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6F" w:rsidRDefault="00A60C6F" w:rsidP="00A60C6F">
      <w:pPr>
        <w:tabs>
          <w:tab w:val="left" w:pos="5529"/>
        </w:tabs>
        <w:suppressAutoHyphens/>
        <w:ind w:left="5103"/>
        <w:jc w:val="center"/>
        <w:rPr>
          <w:sz w:val="28"/>
          <w:szCs w:val="28"/>
        </w:rPr>
      </w:pPr>
      <w:bookmarkStart w:id="0" w:name="_Hlk172652378"/>
      <w:r>
        <w:rPr>
          <w:sz w:val="28"/>
          <w:szCs w:val="28"/>
        </w:rPr>
        <w:t>ПРИЛОЖЕНИЕ 1</w:t>
      </w:r>
    </w:p>
    <w:p w:rsidR="00A60C6F" w:rsidRDefault="00A60C6F" w:rsidP="00A60C6F">
      <w:pPr>
        <w:pStyle w:val="afb"/>
        <w:ind w:left="5103"/>
        <w:jc w:val="center"/>
        <w:rPr>
          <w:rFonts w:ascii="Times New Roman" w:hAnsi="Times New Roman" w:cs="Times New Roman"/>
          <w:sz w:val="28"/>
          <w:szCs w:val="28"/>
        </w:rPr>
      </w:pPr>
      <w:r>
        <w:rPr>
          <w:rFonts w:ascii="Times New Roman" w:hAnsi="Times New Roman" w:cs="Times New Roman"/>
          <w:sz w:val="28"/>
          <w:szCs w:val="28"/>
        </w:rPr>
        <w:t>Утверждено</w:t>
      </w:r>
    </w:p>
    <w:p w:rsidR="00A60C6F" w:rsidRDefault="00A60C6F" w:rsidP="00A60C6F">
      <w:pPr>
        <w:pStyle w:val="afb"/>
        <w:ind w:left="5103"/>
        <w:jc w:val="center"/>
        <w:rPr>
          <w:rFonts w:ascii="Times New Roman" w:hAnsi="Times New Roman" w:cs="Times New Roman"/>
          <w:sz w:val="28"/>
          <w:szCs w:val="28"/>
        </w:rPr>
      </w:pPr>
      <w:r>
        <w:rPr>
          <w:rFonts w:ascii="Times New Roman" w:hAnsi="Times New Roman" w:cs="Times New Roman"/>
          <w:sz w:val="28"/>
          <w:szCs w:val="28"/>
        </w:rPr>
        <w:t>распоряжением Администрации</w:t>
      </w:r>
    </w:p>
    <w:p w:rsidR="00A60C6F" w:rsidRDefault="00A60C6F" w:rsidP="00A60C6F">
      <w:pPr>
        <w:ind w:left="5103"/>
        <w:jc w:val="center"/>
        <w:rPr>
          <w:sz w:val="28"/>
          <w:szCs w:val="28"/>
        </w:rPr>
      </w:pPr>
      <w:r>
        <w:rPr>
          <w:sz w:val="28"/>
          <w:szCs w:val="28"/>
        </w:rPr>
        <w:t>Златоустовского городского округа</w:t>
      </w:r>
    </w:p>
    <w:p w:rsidR="00A60C6F" w:rsidRDefault="00A60C6F" w:rsidP="00A60C6F">
      <w:pPr>
        <w:pStyle w:val="a7"/>
        <w:suppressAutoHyphens/>
        <w:ind w:left="5103"/>
        <w:jc w:val="center"/>
        <w:rPr>
          <w:rFonts w:ascii="Times New Roman" w:hAnsi="Times New Roman"/>
          <w:sz w:val="28"/>
          <w:szCs w:val="28"/>
        </w:rPr>
      </w:pPr>
      <w:bookmarkStart w:id="1" w:name="_GoBack"/>
      <w:r>
        <w:rPr>
          <w:rFonts w:ascii="Times New Roman" w:hAnsi="Times New Roman"/>
          <w:sz w:val="28"/>
          <w:szCs w:val="28"/>
        </w:rPr>
        <w:t xml:space="preserve">от </w:t>
      </w:r>
      <w:r w:rsidR="003B2101">
        <w:rPr>
          <w:rFonts w:ascii="Times New Roman" w:hAnsi="Times New Roman"/>
          <w:sz w:val="28"/>
          <w:szCs w:val="28"/>
        </w:rPr>
        <w:t>14.05.2025 г.</w:t>
      </w:r>
      <w:r>
        <w:rPr>
          <w:rFonts w:ascii="Times New Roman" w:hAnsi="Times New Roman"/>
          <w:sz w:val="28"/>
          <w:szCs w:val="28"/>
        </w:rPr>
        <w:t xml:space="preserve"> № </w:t>
      </w:r>
      <w:r w:rsidR="003B2101">
        <w:rPr>
          <w:rFonts w:ascii="Times New Roman" w:hAnsi="Times New Roman"/>
          <w:sz w:val="28"/>
          <w:szCs w:val="28"/>
        </w:rPr>
        <w:t>1592-р/АДМ</w:t>
      </w:r>
      <w:bookmarkEnd w:id="1"/>
    </w:p>
    <w:p w:rsidR="00EC446E" w:rsidRPr="00EF69C4" w:rsidRDefault="00A60C6F" w:rsidP="00A60C6F">
      <w:pPr>
        <w:spacing w:line="276" w:lineRule="auto"/>
        <w:contextualSpacing/>
        <w:rPr>
          <w:sz w:val="28"/>
          <w:szCs w:val="28"/>
        </w:rPr>
      </w:pPr>
      <w:r>
        <w:rPr>
          <w:sz w:val="28"/>
          <w:szCs w:val="28"/>
        </w:rPr>
        <w:tab/>
      </w:r>
    </w:p>
    <w:p w:rsidR="00BD72E4" w:rsidRPr="00A60C6F" w:rsidRDefault="00BD72E4" w:rsidP="00160222">
      <w:pPr>
        <w:autoSpaceDE w:val="0"/>
        <w:autoSpaceDN w:val="0"/>
        <w:adjustRightInd w:val="0"/>
        <w:spacing w:line="276" w:lineRule="auto"/>
        <w:contextualSpacing/>
        <w:jc w:val="center"/>
        <w:rPr>
          <w:b/>
          <w:sz w:val="28"/>
          <w:szCs w:val="28"/>
        </w:rPr>
      </w:pPr>
    </w:p>
    <w:p w:rsidR="00EC446E" w:rsidRPr="009F1B2E" w:rsidRDefault="00EC446E" w:rsidP="00EC446E">
      <w:pPr>
        <w:jc w:val="center"/>
        <w:rPr>
          <w:rFonts w:ascii="Arial Black" w:hAnsi="Arial Black"/>
          <w:sz w:val="28"/>
          <w:szCs w:val="28"/>
        </w:rPr>
      </w:pPr>
      <w:r w:rsidRPr="009F1B2E">
        <w:rPr>
          <w:rFonts w:ascii="Arial Black" w:hAnsi="Arial Black"/>
          <w:sz w:val="28"/>
          <w:szCs w:val="28"/>
        </w:rPr>
        <w:t>ИП ЛЕВАШОВА ДИАНА СЕРГЕЕВНА</w:t>
      </w:r>
    </w:p>
    <w:p w:rsidR="00EC446E" w:rsidRPr="009F1B2E" w:rsidRDefault="00EC446E" w:rsidP="00EC446E">
      <w:pPr>
        <w:jc w:val="center"/>
        <w:rPr>
          <w:rFonts w:ascii="Arial Black" w:hAnsi="Arial Black"/>
          <w:sz w:val="18"/>
          <w:szCs w:val="18"/>
        </w:rPr>
      </w:pPr>
      <w:r w:rsidRPr="009F1B2E">
        <w:rPr>
          <w:rFonts w:ascii="Arial Black" w:hAnsi="Arial Black"/>
          <w:sz w:val="18"/>
          <w:szCs w:val="18"/>
        </w:rPr>
        <w:t>ОГРНИП 319745600007730 ИНН 745310402507</w:t>
      </w:r>
    </w:p>
    <w:p w:rsidR="00EC446E" w:rsidRPr="009F1B2E" w:rsidRDefault="00EC446E" w:rsidP="00EC446E">
      <w:pPr>
        <w:jc w:val="center"/>
        <w:rPr>
          <w:rFonts w:ascii="Arial Black" w:hAnsi="Arial Black"/>
          <w:sz w:val="18"/>
          <w:szCs w:val="18"/>
        </w:rPr>
      </w:pPr>
      <w:r w:rsidRPr="009F1B2E">
        <w:rPr>
          <w:rFonts w:ascii="Arial Black" w:hAnsi="Arial Black"/>
          <w:sz w:val="18"/>
          <w:szCs w:val="18"/>
        </w:rPr>
        <w:t>Р. СЧ. 40802810472000031769 В ЧЕЛЯБИНСКОМ ОТДЕЛЕНИИ № 8597 ПАО СБЕРБАНК</w:t>
      </w:r>
    </w:p>
    <w:p w:rsidR="00EC446E" w:rsidRPr="009F1B2E" w:rsidRDefault="00EC446E" w:rsidP="00EC446E">
      <w:pPr>
        <w:jc w:val="center"/>
        <w:rPr>
          <w:rFonts w:ascii="Arial Black" w:hAnsi="Arial Black"/>
          <w:sz w:val="18"/>
          <w:szCs w:val="18"/>
        </w:rPr>
      </w:pPr>
      <w:r w:rsidRPr="009F1B2E">
        <w:rPr>
          <w:rFonts w:ascii="Arial Black" w:hAnsi="Arial Black"/>
          <w:sz w:val="18"/>
          <w:szCs w:val="18"/>
        </w:rPr>
        <w:t>К. СЧ. 30101810700000000602 БИК 047501602</w:t>
      </w:r>
    </w:p>
    <w:p w:rsidR="00EC446E" w:rsidRPr="009F1B2E" w:rsidRDefault="00EC446E" w:rsidP="00EC446E">
      <w:pPr>
        <w:jc w:val="center"/>
        <w:rPr>
          <w:rFonts w:ascii="Arial Black" w:hAnsi="Arial Black"/>
          <w:b/>
          <w:bCs/>
          <w:sz w:val="18"/>
          <w:szCs w:val="18"/>
        </w:rPr>
      </w:pPr>
      <w:r w:rsidRPr="009F1B2E">
        <w:rPr>
          <w:rFonts w:ascii="Arial Black" w:hAnsi="Arial Black"/>
          <w:sz w:val="18"/>
          <w:szCs w:val="18"/>
        </w:rPr>
        <w:t>ЮР. АДРЕС: 454003, Г. ЧЕЛЯБИНСК</w:t>
      </w:r>
      <w:r w:rsidRPr="009F1B2E">
        <w:rPr>
          <w:rFonts w:ascii="Arial Black" w:hAnsi="Arial Black"/>
          <w:b/>
          <w:bCs/>
          <w:sz w:val="18"/>
          <w:szCs w:val="18"/>
        </w:rPr>
        <w:t xml:space="preserve">, </w:t>
      </w:r>
      <w:r w:rsidRPr="009F1B2E">
        <w:rPr>
          <w:rFonts w:ascii="Arial Black" w:hAnsi="Arial Black"/>
          <w:b/>
          <w:bCs/>
          <w:sz w:val="18"/>
          <w:szCs w:val="18"/>
          <w:shd w:val="clear" w:color="auto" w:fill="FFFFFF"/>
        </w:rPr>
        <w:t>ПР-КТ. ГЕРОЯ РОССИИ РОДИОНОВА Е.Н., Д. 19, КВ. 267</w:t>
      </w:r>
    </w:p>
    <w:p w:rsidR="00EC446E" w:rsidRPr="00787E4A" w:rsidRDefault="00EC446E" w:rsidP="00EC446E">
      <w:pPr>
        <w:jc w:val="center"/>
        <w:rPr>
          <w:rFonts w:ascii="Arial Black" w:hAnsi="Arial Black"/>
          <w:sz w:val="18"/>
          <w:szCs w:val="18"/>
        </w:rPr>
      </w:pPr>
      <w:r w:rsidRPr="009F1B2E">
        <w:rPr>
          <w:rFonts w:ascii="Arial Black" w:hAnsi="Arial Black"/>
          <w:sz w:val="18"/>
          <w:szCs w:val="18"/>
        </w:rPr>
        <w:t>ТЕЛ. 89227360942, 89227360942@MAIL.RU</w:t>
      </w:r>
    </w:p>
    <w:p w:rsidR="00BD72E4" w:rsidRPr="00E16365" w:rsidRDefault="00BD72E4" w:rsidP="00160222">
      <w:pPr>
        <w:autoSpaceDE w:val="0"/>
        <w:autoSpaceDN w:val="0"/>
        <w:adjustRightInd w:val="0"/>
        <w:spacing w:line="276" w:lineRule="auto"/>
        <w:contextualSpacing/>
        <w:jc w:val="center"/>
        <w:rPr>
          <w:b/>
          <w:sz w:val="28"/>
          <w:szCs w:val="28"/>
        </w:rPr>
      </w:pPr>
    </w:p>
    <w:p w:rsidR="000E4211" w:rsidRPr="00E16365" w:rsidRDefault="000E4211" w:rsidP="00160222">
      <w:pPr>
        <w:autoSpaceDE w:val="0"/>
        <w:autoSpaceDN w:val="0"/>
        <w:adjustRightInd w:val="0"/>
        <w:spacing w:line="276" w:lineRule="auto"/>
        <w:contextualSpacing/>
        <w:jc w:val="center"/>
        <w:rPr>
          <w:b/>
          <w:sz w:val="28"/>
          <w:szCs w:val="28"/>
        </w:rPr>
      </w:pPr>
    </w:p>
    <w:p w:rsidR="00BD72E4" w:rsidRDefault="00BD72E4" w:rsidP="00160222">
      <w:pPr>
        <w:autoSpaceDE w:val="0"/>
        <w:autoSpaceDN w:val="0"/>
        <w:adjustRightInd w:val="0"/>
        <w:spacing w:line="276" w:lineRule="auto"/>
        <w:contextualSpacing/>
        <w:jc w:val="center"/>
        <w:rPr>
          <w:b/>
          <w:sz w:val="28"/>
          <w:szCs w:val="28"/>
        </w:rPr>
      </w:pPr>
    </w:p>
    <w:p w:rsidR="00E16365" w:rsidRPr="00E16365" w:rsidRDefault="00E16365" w:rsidP="00160222">
      <w:pPr>
        <w:autoSpaceDE w:val="0"/>
        <w:autoSpaceDN w:val="0"/>
        <w:adjustRightInd w:val="0"/>
        <w:spacing w:line="276" w:lineRule="auto"/>
        <w:contextualSpacing/>
        <w:jc w:val="center"/>
        <w:rPr>
          <w:b/>
          <w:sz w:val="28"/>
          <w:szCs w:val="28"/>
        </w:rPr>
      </w:pPr>
    </w:p>
    <w:p w:rsidR="0034280F" w:rsidRPr="00EF69C4" w:rsidRDefault="000938B3" w:rsidP="00160222">
      <w:pPr>
        <w:spacing w:line="276" w:lineRule="auto"/>
        <w:contextualSpacing/>
        <w:jc w:val="center"/>
        <w:rPr>
          <w:b/>
          <w:sz w:val="28"/>
          <w:szCs w:val="28"/>
        </w:rPr>
      </w:pPr>
      <w:bookmarkStart w:id="2" w:name="_Hlk191993585"/>
      <w:r w:rsidRPr="00EF69C4">
        <w:rPr>
          <w:b/>
          <w:sz w:val="28"/>
          <w:szCs w:val="28"/>
        </w:rPr>
        <w:t>ПРОЕКТ ПЛАНИРОВКИ И МЕЖЕВАНИЯ ТЕРРИТОРИИ НАСЕЛЕННОГО ПУНКТА – ПОС. САЛГАН</w:t>
      </w:r>
    </w:p>
    <w:bookmarkEnd w:id="2"/>
    <w:p w:rsidR="00E16365" w:rsidRPr="00EF69C4" w:rsidRDefault="00E16365" w:rsidP="00160222">
      <w:pPr>
        <w:spacing w:line="276" w:lineRule="auto"/>
        <w:contextualSpacing/>
        <w:jc w:val="center"/>
        <w:rPr>
          <w:b/>
          <w:sz w:val="28"/>
          <w:szCs w:val="28"/>
        </w:rPr>
      </w:pPr>
    </w:p>
    <w:p w:rsidR="000938B3" w:rsidRPr="00EF69C4" w:rsidRDefault="000938B3" w:rsidP="00160222">
      <w:pPr>
        <w:spacing w:line="276" w:lineRule="auto"/>
        <w:contextualSpacing/>
        <w:jc w:val="center"/>
        <w:rPr>
          <w:b/>
          <w:sz w:val="28"/>
          <w:szCs w:val="28"/>
        </w:rPr>
      </w:pPr>
    </w:p>
    <w:p w:rsidR="00206696" w:rsidRPr="00EF69C4" w:rsidRDefault="00644971" w:rsidP="00160222">
      <w:pPr>
        <w:spacing w:line="276" w:lineRule="auto"/>
        <w:contextualSpacing/>
        <w:jc w:val="center"/>
        <w:rPr>
          <w:b/>
          <w:sz w:val="28"/>
          <w:szCs w:val="28"/>
        </w:rPr>
      </w:pPr>
      <w:r w:rsidRPr="00EF69C4">
        <w:rPr>
          <w:b/>
          <w:sz w:val="28"/>
          <w:szCs w:val="28"/>
        </w:rPr>
        <w:t xml:space="preserve">ШИФР: </w:t>
      </w:r>
      <w:r w:rsidR="00BB0E21" w:rsidRPr="00EF69C4">
        <w:rPr>
          <w:b/>
          <w:sz w:val="28"/>
          <w:szCs w:val="28"/>
        </w:rPr>
        <w:t>16</w:t>
      </w:r>
      <w:r w:rsidR="00BB0E21" w:rsidRPr="00EF69C4">
        <w:rPr>
          <w:b/>
          <w:sz w:val="28"/>
          <w:szCs w:val="28"/>
          <w:lang w:val="en-US"/>
        </w:rPr>
        <w:t>L</w:t>
      </w:r>
      <w:r w:rsidR="00BB0E21" w:rsidRPr="00EF69C4">
        <w:rPr>
          <w:b/>
          <w:sz w:val="28"/>
          <w:szCs w:val="28"/>
        </w:rPr>
        <w:t>/24</w:t>
      </w:r>
    </w:p>
    <w:p w:rsidR="000E4211" w:rsidRPr="00EF69C4" w:rsidRDefault="000E4211" w:rsidP="00160222">
      <w:pPr>
        <w:spacing w:line="276" w:lineRule="auto"/>
        <w:contextualSpacing/>
        <w:jc w:val="center"/>
        <w:rPr>
          <w:b/>
          <w:sz w:val="28"/>
          <w:szCs w:val="28"/>
        </w:rPr>
      </w:pPr>
    </w:p>
    <w:p w:rsidR="00E16365" w:rsidRPr="00EF69C4" w:rsidRDefault="00E16365" w:rsidP="00160222">
      <w:pPr>
        <w:spacing w:line="276" w:lineRule="auto"/>
        <w:contextualSpacing/>
        <w:jc w:val="center"/>
        <w:rPr>
          <w:b/>
          <w:sz w:val="28"/>
          <w:szCs w:val="28"/>
        </w:rPr>
      </w:pPr>
    </w:p>
    <w:bookmarkEnd w:id="0"/>
    <w:p w:rsidR="00400772" w:rsidRPr="00EF69C4" w:rsidRDefault="0054493E" w:rsidP="00160222">
      <w:pPr>
        <w:spacing w:line="276" w:lineRule="auto"/>
        <w:contextualSpacing/>
        <w:jc w:val="center"/>
        <w:rPr>
          <w:sz w:val="28"/>
          <w:szCs w:val="28"/>
        </w:rPr>
      </w:pPr>
      <w:r w:rsidRPr="00EF69C4">
        <w:rPr>
          <w:b/>
          <w:sz w:val="28"/>
          <w:szCs w:val="28"/>
        </w:rPr>
        <w:t xml:space="preserve">ТОМ 1. </w:t>
      </w:r>
      <w:r w:rsidRPr="00EF69C4">
        <w:rPr>
          <w:b/>
          <w:bCs/>
          <w:sz w:val="28"/>
          <w:szCs w:val="28"/>
        </w:rPr>
        <w:t>ОСНОВНАЯ (УТВЕРЖДАЕМАЯ) ЧАСТЬ ПРОЕКТА ПЛАНИРОВКИ ТЕРРИТОРИИ</w:t>
      </w:r>
    </w:p>
    <w:p w:rsidR="000E4211" w:rsidRPr="00EF69C4" w:rsidRDefault="000E4211" w:rsidP="00160222">
      <w:pPr>
        <w:spacing w:line="276" w:lineRule="auto"/>
        <w:contextualSpacing/>
        <w:jc w:val="center"/>
        <w:rPr>
          <w:b/>
          <w:bCs/>
          <w:sz w:val="28"/>
          <w:szCs w:val="28"/>
        </w:rPr>
      </w:pPr>
    </w:p>
    <w:p w:rsidR="007E31C1" w:rsidRPr="00EF69C4" w:rsidRDefault="0054493E" w:rsidP="00160222">
      <w:pPr>
        <w:spacing w:line="276" w:lineRule="auto"/>
        <w:contextualSpacing/>
        <w:jc w:val="center"/>
        <w:rPr>
          <w:sz w:val="28"/>
          <w:szCs w:val="28"/>
        </w:rPr>
      </w:pPr>
      <w:r w:rsidRPr="00EF69C4">
        <w:rPr>
          <w:sz w:val="28"/>
          <w:szCs w:val="28"/>
        </w:rPr>
        <w:t>ПОЛОЖЕНИЕ О ХАРАКТЕРИСТИКАХ ПЛАНИРУЕМОГО РАЗВИТИЯ ТЕРРИТОРИИ, О ХАРАКТЕРИСТИКАХ ОБЪЕКТОВ КАПИТАЛЬНОГО СТРОИТЕЛЬСТВА.</w:t>
      </w:r>
    </w:p>
    <w:p w:rsidR="00400772" w:rsidRPr="00EF69C4" w:rsidRDefault="0054493E" w:rsidP="00160222">
      <w:pPr>
        <w:spacing w:line="276" w:lineRule="auto"/>
        <w:contextualSpacing/>
        <w:jc w:val="center"/>
        <w:rPr>
          <w:sz w:val="28"/>
          <w:szCs w:val="28"/>
        </w:rPr>
      </w:pPr>
      <w:r w:rsidRPr="00EF69C4">
        <w:rPr>
          <w:sz w:val="28"/>
          <w:szCs w:val="28"/>
        </w:rPr>
        <w:t>ПОЛОЖЕНИЯ ОБ ОЧЕРЕДНОСТИ ПЛАНИРУЕМОГО РАЗВИТИЯ ТЕРРИТОРИИ</w:t>
      </w:r>
    </w:p>
    <w:p w:rsidR="003B280E" w:rsidRPr="00EF69C4" w:rsidRDefault="003B280E" w:rsidP="00160222">
      <w:pPr>
        <w:spacing w:line="276" w:lineRule="auto"/>
        <w:contextualSpacing/>
        <w:jc w:val="center"/>
        <w:rPr>
          <w:sz w:val="28"/>
          <w:szCs w:val="28"/>
        </w:rPr>
      </w:pPr>
    </w:p>
    <w:p w:rsidR="00BD72E4" w:rsidRPr="00EF69C4" w:rsidRDefault="00BD72E4" w:rsidP="00160222">
      <w:pPr>
        <w:spacing w:line="276" w:lineRule="auto"/>
        <w:contextualSpacing/>
        <w:jc w:val="center"/>
        <w:rPr>
          <w:sz w:val="28"/>
          <w:szCs w:val="28"/>
        </w:rPr>
      </w:pPr>
    </w:p>
    <w:p w:rsidR="00BD72E4" w:rsidRPr="00EF69C4" w:rsidRDefault="00BD72E4" w:rsidP="00160222">
      <w:pPr>
        <w:spacing w:line="276" w:lineRule="auto"/>
        <w:contextualSpacing/>
        <w:jc w:val="center"/>
        <w:rPr>
          <w:sz w:val="28"/>
          <w:szCs w:val="28"/>
        </w:rPr>
      </w:pPr>
    </w:p>
    <w:p w:rsidR="00BD72E4" w:rsidRPr="00EF69C4" w:rsidRDefault="00BD72E4" w:rsidP="00160222">
      <w:pPr>
        <w:spacing w:line="276" w:lineRule="auto"/>
        <w:contextualSpacing/>
        <w:jc w:val="center"/>
        <w:rPr>
          <w:sz w:val="28"/>
          <w:szCs w:val="28"/>
        </w:rPr>
      </w:pPr>
    </w:p>
    <w:p w:rsidR="007E31C1" w:rsidRPr="00EF69C4" w:rsidRDefault="007E31C1" w:rsidP="00160222">
      <w:pPr>
        <w:spacing w:line="276" w:lineRule="auto"/>
        <w:contextualSpacing/>
        <w:jc w:val="center"/>
        <w:rPr>
          <w:sz w:val="28"/>
          <w:szCs w:val="28"/>
        </w:rPr>
      </w:pPr>
    </w:p>
    <w:p w:rsidR="000938B3" w:rsidRPr="00EF69C4" w:rsidRDefault="000938B3" w:rsidP="00160222">
      <w:pPr>
        <w:spacing w:line="276" w:lineRule="auto"/>
        <w:contextualSpacing/>
        <w:jc w:val="center"/>
        <w:rPr>
          <w:sz w:val="28"/>
          <w:szCs w:val="28"/>
        </w:rPr>
      </w:pPr>
    </w:p>
    <w:p w:rsidR="00976ABD" w:rsidRPr="00EF69C4" w:rsidRDefault="00976ABD" w:rsidP="00160222">
      <w:pPr>
        <w:spacing w:line="276" w:lineRule="auto"/>
        <w:contextualSpacing/>
        <w:jc w:val="center"/>
        <w:rPr>
          <w:sz w:val="28"/>
          <w:szCs w:val="28"/>
        </w:rPr>
      </w:pPr>
    </w:p>
    <w:p w:rsidR="00E13377" w:rsidRPr="00EF69C4" w:rsidRDefault="00E13377" w:rsidP="00160222">
      <w:pPr>
        <w:spacing w:line="276" w:lineRule="auto"/>
        <w:contextualSpacing/>
        <w:jc w:val="center"/>
        <w:rPr>
          <w:sz w:val="28"/>
          <w:szCs w:val="28"/>
        </w:rPr>
      </w:pPr>
    </w:p>
    <w:p w:rsidR="00E16365" w:rsidRPr="00EF69C4" w:rsidRDefault="00E16365" w:rsidP="00160222">
      <w:pPr>
        <w:spacing w:line="276" w:lineRule="auto"/>
        <w:contextualSpacing/>
        <w:jc w:val="center"/>
        <w:rPr>
          <w:sz w:val="28"/>
          <w:szCs w:val="28"/>
        </w:rPr>
      </w:pPr>
    </w:p>
    <w:p w:rsidR="006A52EF" w:rsidRPr="00EF69C4" w:rsidRDefault="006A52EF" w:rsidP="00160222">
      <w:pPr>
        <w:spacing w:line="276" w:lineRule="auto"/>
        <w:contextualSpacing/>
        <w:jc w:val="center"/>
        <w:rPr>
          <w:sz w:val="28"/>
          <w:szCs w:val="28"/>
        </w:rPr>
      </w:pPr>
    </w:p>
    <w:p w:rsidR="00400772" w:rsidRPr="00EF69C4" w:rsidRDefault="001409C8" w:rsidP="00160222">
      <w:pPr>
        <w:spacing w:line="276" w:lineRule="auto"/>
        <w:contextualSpacing/>
        <w:jc w:val="center"/>
        <w:rPr>
          <w:sz w:val="28"/>
          <w:szCs w:val="28"/>
        </w:rPr>
      </w:pPr>
      <w:r w:rsidRPr="00EF69C4">
        <w:rPr>
          <w:sz w:val="28"/>
          <w:szCs w:val="28"/>
        </w:rPr>
        <w:t>202</w:t>
      </w:r>
      <w:r w:rsidR="000938B3" w:rsidRPr="00EF69C4">
        <w:rPr>
          <w:sz w:val="28"/>
          <w:szCs w:val="28"/>
        </w:rPr>
        <w:t>5</w:t>
      </w:r>
    </w:p>
    <w:p w:rsidR="006C260D" w:rsidRPr="00EF69C4" w:rsidRDefault="006C260D" w:rsidP="00160222">
      <w:pPr>
        <w:spacing w:line="276" w:lineRule="auto"/>
        <w:contextualSpacing/>
        <w:jc w:val="center"/>
        <w:rPr>
          <w:color w:val="FF0000"/>
          <w:sz w:val="28"/>
          <w:szCs w:val="28"/>
        </w:rPr>
        <w:sectPr w:rsidR="006C260D" w:rsidRPr="00EF69C4" w:rsidSect="00EC446E">
          <w:headerReference w:type="default" r:id="rId8"/>
          <w:pgSz w:w="11906" w:h="16838"/>
          <w:pgMar w:top="709" w:right="851" w:bottom="567" w:left="1134" w:header="709" w:footer="283" w:gutter="0"/>
          <w:pgNumType w:start="3"/>
          <w:cols w:space="708"/>
          <w:titlePg/>
          <w:docGrid w:linePitch="360"/>
        </w:sectPr>
      </w:pPr>
    </w:p>
    <w:p w:rsidR="00BD72E4" w:rsidRPr="00EF69C4" w:rsidRDefault="00BD72E4" w:rsidP="00160222">
      <w:pPr>
        <w:autoSpaceDE w:val="0"/>
        <w:autoSpaceDN w:val="0"/>
        <w:adjustRightInd w:val="0"/>
        <w:spacing w:line="276" w:lineRule="auto"/>
        <w:contextualSpacing/>
        <w:jc w:val="center"/>
        <w:rPr>
          <w:b/>
          <w:sz w:val="28"/>
          <w:szCs w:val="28"/>
        </w:rPr>
      </w:pPr>
    </w:p>
    <w:p w:rsidR="00BD72E4" w:rsidRPr="00EF69C4" w:rsidRDefault="00BD72E4" w:rsidP="00160222">
      <w:pPr>
        <w:autoSpaceDE w:val="0"/>
        <w:autoSpaceDN w:val="0"/>
        <w:adjustRightInd w:val="0"/>
        <w:spacing w:line="276" w:lineRule="auto"/>
        <w:contextualSpacing/>
        <w:jc w:val="center"/>
        <w:rPr>
          <w:b/>
          <w:sz w:val="28"/>
          <w:szCs w:val="28"/>
        </w:rPr>
      </w:pPr>
    </w:p>
    <w:p w:rsidR="000E4211" w:rsidRPr="00EF69C4" w:rsidRDefault="000E4211" w:rsidP="00160222">
      <w:pPr>
        <w:autoSpaceDE w:val="0"/>
        <w:autoSpaceDN w:val="0"/>
        <w:adjustRightInd w:val="0"/>
        <w:spacing w:line="276" w:lineRule="auto"/>
        <w:contextualSpacing/>
        <w:jc w:val="center"/>
        <w:rPr>
          <w:b/>
          <w:sz w:val="28"/>
          <w:szCs w:val="28"/>
        </w:rPr>
      </w:pPr>
    </w:p>
    <w:p w:rsidR="00BD72E4" w:rsidRPr="00EF69C4" w:rsidRDefault="00BD72E4" w:rsidP="00160222">
      <w:pPr>
        <w:autoSpaceDE w:val="0"/>
        <w:autoSpaceDN w:val="0"/>
        <w:adjustRightInd w:val="0"/>
        <w:spacing w:line="276" w:lineRule="auto"/>
        <w:contextualSpacing/>
        <w:jc w:val="center"/>
        <w:rPr>
          <w:b/>
          <w:sz w:val="28"/>
          <w:szCs w:val="28"/>
        </w:rPr>
      </w:pPr>
    </w:p>
    <w:p w:rsidR="00E16365" w:rsidRPr="00EF69C4" w:rsidRDefault="00E16365" w:rsidP="00160222">
      <w:pPr>
        <w:autoSpaceDE w:val="0"/>
        <w:autoSpaceDN w:val="0"/>
        <w:adjustRightInd w:val="0"/>
        <w:spacing w:line="276" w:lineRule="auto"/>
        <w:contextualSpacing/>
        <w:jc w:val="center"/>
        <w:rPr>
          <w:b/>
          <w:sz w:val="28"/>
          <w:szCs w:val="28"/>
        </w:rPr>
      </w:pPr>
    </w:p>
    <w:p w:rsidR="000938B3" w:rsidRPr="00EF69C4" w:rsidRDefault="000938B3" w:rsidP="00160222">
      <w:pPr>
        <w:spacing w:line="276" w:lineRule="auto"/>
        <w:contextualSpacing/>
        <w:jc w:val="center"/>
        <w:rPr>
          <w:b/>
          <w:sz w:val="28"/>
          <w:szCs w:val="28"/>
        </w:rPr>
      </w:pPr>
      <w:r w:rsidRPr="00EF69C4">
        <w:rPr>
          <w:b/>
          <w:sz w:val="28"/>
          <w:szCs w:val="28"/>
        </w:rPr>
        <w:t>ПРОЕКТ ПЛАНИРОВКИ И МЕЖЕВАНИЯ ТЕРРИТОРИИ НАСЕЛЕННОГО ПУНКТА – ПОС. САЛГАН</w:t>
      </w:r>
    </w:p>
    <w:p w:rsidR="00644971" w:rsidRPr="00EF69C4" w:rsidRDefault="00644971" w:rsidP="00160222">
      <w:pPr>
        <w:spacing w:line="276" w:lineRule="auto"/>
        <w:contextualSpacing/>
        <w:jc w:val="center"/>
        <w:rPr>
          <w:b/>
          <w:sz w:val="28"/>
          <w:szCs w:val="28"/>
        </w:rPr>
      </w:pPr>
    </w:p>
    <w:p w:rsidR="00E16365" w:rsidRPr="00EF69C4" w:rsidRDefault="00E16365" w:rsidP="00160222">
      <w:pPr>
        <w:spacing w:line="276" w:lineRule="auto"/>
        <w:contextualSpacing/>
        <w:jc w:val="center"/>
        <w:rPr>
          <w:b/>
          <w:sz w:val="28"/>
          <w:szCs w:val="28"/>
        </w:rPr>
      </w:pPr>
    </w:p>
    <w:p w:rsidR="00644971" w:rsidRPr="00EF69C4" w:rsidRDefault="00644971" w:rsidP="00160222">
      <w:pPr>
        <w:spacing w:line="276" w:lineRule="auto"/>
        <w:contextualSpacing/>
        <w:jc w:val="center"/>
        <w:rPr>
          <w:b/>
          <w:sz w:val="28"/>
          <w:szCs w:val="28"/>
        </w:rPr>
      </w:pPr>
      <w:r w:rsidRPr="00EF69C4">
        <w:rPr>
          <w:b/>
          <w:sz w:val="28"/>
          <w:szCs w:val="28"/>
        </w:rPr>
        <w:t xml:space="preserve">ШИФР: </w:t>
      </w:r>
      <w:r w:rsidR="00BB0E21" w:rsidRPr="00EF69C4">
        <w:rPr>
          <w:b/>
          <w:sz w:val="28"/>
          <w:szCs w:val="28"/>
        </w:rPr>
        <w:t>16</w:t>
      </w:r>
      <w:r w:rsidR="00BB0E21" w:rsidRPr="00EF69C4">
        <w:rPr>
          <w:b/>
          <w:sz w:val="28"/>
          <w:szCs w:val="28"/>
          <w:lang w:val="en-US"/>
        </w:rPr>
        <w:t>L</w:t>
      </w:r>
      <w:r w:rsidR="00BB0E21" w:rsidRPr="00EF69C4">
        <w:rPr>
          <w:b/>
          <w:sz w:val="28"/>
          <w:szCs w:val="28"/>
        </w:rPr>
        <w:t>/24</w:t>
      </w:r>
    </w:p>
    <w:p w:rsidR="000E4211" w:rsidRPr="00EF69C4" w:rsidRDefault="000E4211" w:rsidP="00160222">
      <w:pPr>
        <w:spacing w:line="276" w:lineRule="auto"/>
        <w:contextualSpacing/>
        <w:jc w:val="center"/>
        <w:rPr>
          <w:b/>
          <w:sz w:val="28"/>
          <w:szCs w:val="28"/>
        </w:rPr>
      </w:pPr>
    </w:p>
    <w:p w:rsidR="00E16365" w:rsidRPr="00EF69C4" w:rsidRDefault="00E16365" w:rsidP="00160222">
      <w:pPr>
        <w:spacing w:line="276" w:lineRule="auto"/>
        <w:contextualSpacing/>
        <w:jc w:val="center"/>
        <w:rPr>
          <w:b/>
          <w:sz w:val="28"/>
          <w:szCs w:val="28"/>
        </w:rPr>
      </w:pPr>
    </w:p>
    <w:p w:rsidR="00400772" w:rsidRPr="00EF69C4" w:rsidRDefault="0054493E" w:rsidP="00160222">
      <w:pPr>
        <w:spacing w:line="276" w:lineRule="auto"/>
        <w:contextualSpacing/>
        <w:jc w:val="center"/>
        <w:rPr>
          <w:sz w:val="28"/>
          <w:szCs w:val="28"/>
        </w:rPr>
      </w:pPr>
      <w:r w:rsidRPr="00EF69C4">
        <w:rPr>
          <w:b/>
          <w:sz w:val="28"/>
          <w:szCs w:val="28"/>
        </w:rPr>
        <w:t xml:space="preserve">ТОМ 1. </w:t>
      </w:r>
      <w:r w:rsidRPr="00EF69C4">
        <w:rPr>
          <w:b/>
          <w:bCs/>
          <w:sz w:val="28"/>
          <w:szCs w:val="28"/>
        </w:rPr>
        <w:t>ОСНОВНАЯ (УТВЕРЖДАЕМАЯ) ЧАСТЬ ПРОЕКТА ПЛАНИРОВКИ ТЕРРИТОРИИ</w:t>
      </w:r>
    </w:p>
    <w:p w:rsidR="000E4211" w:rsidRPr="00EF69C4" w:rsidRDefault="000E4211" w:rsidP="00160222">
      <w:pPr>
        <w:spacing w:line="276" w:lineRule="auto"/>
        <w:contextualSpacing/>
        <w:jc w:val="center"/>
        <w:rPr>
          <w:b/>
          <w:bCs/>
          <w:sz w:val="28"/>
          <w:szCs w:val="28"/>
        </w:rPr>
      </w:pPr>
    </w:p>
    <w:p w:rsidR="008B15BD" w:rsidRPr="00EF69C4" w:rsidRDefault="0054493E" w:rsidP="00160222">
      <w:pPr>
        <w:spacing w:line="276" w:lineRule="auto"/>
        <w:contextualSpacing/>
        <w:jc w:val="center"/>
        <w:rPr>
          <w:sz w:val="28"/>
          <w:szCs w:val="28"/>
        </w:rPr>
      </w:pPr>
      <w:r w:rsidRPr="00EF69C4">
        <w:rPr>
          <w:sz w:val="28"/>
          <w:szCs w:val="28"/>
        </w:rPr>
        <w:t>ПОЛОЖЕНИЕ О ХАРАКТЕРИСТИКАХ ПЛАНИРУЕМОГО РАЗВИТИЯ ТЕРРИТОРИИ,О ХАРАКТЕРИСТИКАХ ОБЪЕКТОВ КАПИТАЛЬНОГО СТРОИТЕЛЬСТВА.</w:t>
      </w:r>
    </w:p>
    <w:p w:rsidR="008B15BD" w:rsidRPr="00EF69C4" w:rsidRDefault="0054493E" w:rsidP="00160222">
      <w:pPr>
        <w:spacing w:line="276" w:lineRule="auto"/>
        <w:contextualSpacing/>
        <w:jc w:val="center"/>
        <w:rPr>
          <w:sz w:val="28"/>
          <w:szCs w:val="28"/>
        </w:rPr>
      </w:pPr>
      <w:r w:rsidRPr="00EF69C4">
        <w:rPr>
          <w:sz w:val="28"/>
          <w:szCs w:val="28"/>
        </w:rPr>
        <w:t>ПОЛОЖЕНИЯ ОБ ОЧЕРЕДНОСТИ ПЛАНИРУЕМОГО РАЗВИТИЯ ТЕРРИТОРИИ</w:t>
      </w:r>
    </w:p>
    <w:p w:rsidR="008B15BD" w:rsidRPr="00EF69C4" w:rsidRDefault="008B15BD" w:rsidP="00160222">
      <w:pPr>
        <w:spacing w:line="276" w:lineRule="auto"/>
        <w:contextualSpacing/>
        <w:jc w:val="center"/>
        <w:rPr>
          <w:sz w:val="28"/>
          <w:szCs w:val="28"/>
        </w:rPr>
      </w:pPr>
    </w:p>
    <w:p w:rsidR="00976ABD" w:rsidRPr="00EF69C4" w:rsidRDefault="00976ABD" w:rsidP="00160222">
      <w:pPr>
        <w:spacing w:line="276" w:lineRule="auto"/>
        <w:contextualSpacing/>
        <w:jc w:val="center"/>
        <w:rPr>
          <w:sz w:val="28"/>
          <w:szCs w:val="28"/>
        </w:rPr>
      </w:pPr>
    </w:p>
    <w:p w:rsidR="000938B3" w:rsidRPr="00EF69C4" w:rsidRDefault="000938B3" w:rsidP="00160222">
      <w:pPr>
        <w:jc w:val="center"/>
        <w:rPr>
          <w:rFonts w:eastAsia="Calibri"/>
          <w:lang w:eastAsia="en-US"/>
        </w:rPr>
      </w:pPr>
      <w:r w:rsidRPr="00EF69C4">
        <w:t xml:space="preserve">ЗАКАЗЧИК: </w:t>
      </w:r>
      <w:r w:rsidRPr="00EF69C4">
        <w:rPr>
          <w:rFonts w:eastAsia="Calibri"/>
        </w:rPr>
        <w:t>АДМИНИСТРАЦИЯ ЗЛАТОУСТОВСКОГО ГОРОДСКОГО ОКРУГА</w:t>
      </w:r>
    </w:p>
    <w:p w:rsidR="00976ABD" w:rsidRPr="00EF69C4" w:rsidRDefault="00976ABD" w:rsidP="00160222">
      <w:pPr>
        <w:spacing w:line="276" w:lineRule="auto"/>
        <w:contextualSpacing/>
        <w:jc w:val="center"/>
        <w:rPr>
          <w:sz w:val="28"/>
          <w:szCs w:val="28"/>
        </w:rPr>
      </w:pPr>
    </w:p>
    <w:p w:rsidR="000D3F6E" w:rsidRPr="00EF69C4" w:rsidRDefault="000D3F6E" w:rsidP="00160222">
      <w:pPr>
        <w:spacing w:line="276" w:lineRule="auto"/>
        <w:contextualSpacing/>
        <w:jc w:val="center"/>
        <w:rPr>
          <w:sz w:val="28"/>
          <w:szCs w:val="28"/>
        </w:rPr>
      </w:pPr>
    </w:p>
    <w:p w:rsidR="00976ABD" w:rsidRPr="00EF69C4" w:rsidRDefault="00976ABD" w:rsidP="00160222">
      <w:pPr>
        <w:spacing w:line="276" w:lineRule="auto"/>
        <w:contextualSpacing/>
        <w:jc w:val="center"/>
        <w:rPr>
          <w:sz w:val="28"/>
          <w:szCs w:val="28"/>
        </w:rPr>
      </w:pPr>
    </w:p>
    <w:tbl>
      <w:tblPr>
        <w:tblW w:w="4887" w:type="pct"/>
        <w:tblInd w:w="137" w:type="dxa"/>
        <w:tblLook w:val="04A0"/>
      </w:tblPr>
      <w:tblGrid>
        <w:gridCol w:w="3374"/>
        <w:gridCol w:w="4019"/>
        <w:gridCol w:w="2515"/>
      </w:tblGrid>
      <w:tr w:rsidR="000938B3" w:rsidRPr="00EF69C4" w:rsidTr="000A548F">
        <w:trPr>
          <w:trHeight w:val="454"/>
        </w:trPr>
        <w:tc>
          <w:tcPr>
            <w:tcW w:w="1703" w:type="pct"/>
            <w:vAlign w:val="center"/>
            <w:hideMark/>
          </w:tcPr>
          <w:p w:rsidR="000938B3" w:rsidRPr="00EF69C4" w:rsidRDefault="000938B3" w:rsidP="00160222">
            <w:pPr>
              <w:spacing w:line="276" w:lineRule="auto"/>
              <w:contextualSpacing/>
              <w:jc w:val="center"/>
            </w:pPr>
            <w:r w:rsidRPr="00EF69C4">
              <w:t>ИНДИВИДУАЛЬНЫЙ ПРЕДПРИНИМАТЕЛЬ</w:t>
            </w:r>
          </w:p>
        </w:tc>
        <w:tc>
          <w:tcPr>
            <w:tcW w:w="2028" w:type="pct"/>
            <w:vAlign w:val="center"/>
            <w:hideMark/>
          </w:tcPr>
          <w:p w:rsidR="000938B3" w:rsidRPr="00EF69C4" w:rsidRDefault="00EA1317" w:rsidP="00160222">
            <w:pPr>
              <w:spacing w:line="276" w:lineRule="auto"/>
              <w:contextualSpacing/>
              <w:jc w:val="center"/>
            </w:pPr>
            <w:r w:rsidRPr="006173CE">
              <w:rPr>
                <w:noProof/>
                <w:sz w:val="28"/>
                <w:szCs w:val="28"/>
              </w:rPr>
              <w:drawing>
                <wp:anchor distT="0" distB="0" distL="114300" distR="114300" simplePos="0" relativeHeight="251659264" behindDoc="1" locked="0" layoutInCell="1" allowOverlap="1">
                  <wp:simplePos x="0" y="0"/>
                  <wp:positionH relativeFrom="column">
                    <wp:posOffset>638175</wp:posOffset>
                  </wp:positionH>
                  <wp:positionV relativeFrom="paragraph">
                    <wp:posOffset>-156845</wp:posOffset>
                  </wp:positionV>
                  <wp:extent cx="1574800" cy="600075"/>
                  <wp:effectExtent l="0" t="0" r="635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600075"/>
                          </a:xfrm>
                          <a:prstGeom prst="rect">
                            <a:avLst/>
                          </a:prstGeom>
                          <a:noFill/>
                          <a:ln>
                            <a:noFill/>
                          </a:ln>
                        </pic:spPr>
                      </pic:pic>
                    </a:graphicData>
                  </a:graphic>
                </wp:anchor>
              </w:drawing>
            </w:r>
            <w:r w:rsidR="000938B3" w:rsidRPr="00EF69C4">
              <w:t>______________________</w:t>
            </w:r>
          </w:p>
        </w:tc>
        <w:tc>
          <w:tcPr>
            <w:tcW w:w="1269" w:type="pct"/>
            <w:vAlign w:val="center"/>
            <w:hideMark/>
          </w:tcPr>
          <w:p w:rsidR="000938B3" w:rsidRPr="00EF69C4" w:rsidRDefault="000938B3" w:rsidP="00160222">
            <w:pPr>
              <w:spacing w:line="276" w:lineRule="auto"/>
              <w:contextualSpacing/>
              <w:jc w:val="center"/>
            </w:pPr>
            <w:r w:rsidRPr="00EF69C4">
              <w:t>Д.С. ЛЕВАШОВА</w:t>
            </w:r>
          </w:p>
        </w:tc>
      </w:tr>
    </w:tbl>
    <w:p w:rsidR="001D1B67" w:rsidRPr="00EF69C4" w:rsidRDefault="001D1B67" w:rsidP="00160222">
      <w:pPr>
        <w:pStyle w:val="Default"/>
        <w:spacing w:line="276" w:lineRule="auto"/>
        <w:contextualSpacing/>
        <w:jc w:val="center"/>
        <w:rPr>
          <w:rFonts w:eastAsia="Times New Roman"/>
          <w:color w:val="auto"/>
          <w:sz w:val="28"/>
          <w:szCs w:val="28"/>
        </w:rPr>
      </w:pPr>
    </w:p>
    <w:p w:rsidR="00976ABD" w:rsidRPr="00EF69C4" w:rsidRDefault="00976ABD" w:rsidP="00160222">
      <w:pPr>
        <w:pStyle w:val="Default"/>
        <w:spacing w:line="276" w:lineRule="auto"/>
        <w:contextualSpacing/>
        <w:jc w:val="center"/>
        <w:rPr>
          <w:color w:val="auto"/>
          <w:sz w:val="28"/>
          <w:szCs w:val="28"/>
        </w:rPr>
      </w:pPr>
    </w:p>
    <w:p w:rsidR="004E70F4" w:rsidRPr="00EF69C4" w:rsidRDefault="004E70F4" w:rsidP="00160222">
      <w:pPr>
        <w:pStyle w:val="Default"/>
        <w:spacing w:line="276" w:lineRule="auto"/>
        <w:contextualSpacing/>
        <w:jc w:val="center"/>
        <w:rPr>
          <w:color w:val="auto"/>
          <w:sz w:val="28"/>
          <w:szCs w:val="28"/>
        </w:rPr>
      </w:pPr>
    </w:p>
    <w:p w:rsidR="006A52EF" w:rsidRPr="00EF69C4" w:rsidRDefault="006A52EF" w:rsidP="00160222">
      <w:pPr>
        <w:pStyle w:val="Default"/>
        <w:spacing w:line="276" w:lineRule="auto"/>
        <w:contextualSpacing/>
        <w:jc w:val="center"/>
        <w:rPr>
          <w:color w:val="auto"/>
          <w:sz w:val="28"/>
          <w:szCs w:val="28"/>
        </w:rPr>
      </w:pPr>
    </w:p>
    <w:p w:rsidR="00E16365" w:rsidRPr="00EF69C4" w:rsidRDefault="00E16365" w:rsidP="00160222">
      <w:pPr>
        <w:pStyle w:val="Default"/>
        <w:spacing w:line="276" w:lineRule="auto"/>
        <w:contextualSpacing/>
        <w:jc w:val="center"/>
        <w:rPr>
          <w:color w:val="auto"/>
          <w:sz w:val="28"/>
          <w:szCs w:val="28"/>
        </w:rPr>
      </w:pPr>
    </w:p>
    <w:p w:rsidR="009930AB" w:rsidRPr="00EF69C4" w:rsidRDefault="009930AB" w:rsidP="00160222">
      <w:pPr>
        <w:pStyle w:val="Default"/>
        <w:spacing w:line="276" w:lineRule="auto"/>
        <w:contextualSpacing/>
        <w:jc w:val="center"/>
        <w:rPr>
          <w:color w:val="auto"/>
          <w:sz w:val="28"/>
          <w:szCs w:val="28"/>
        </w:rPr>
      </w:pPr>
    </w:p>
    <w:p w:rsidR="009930AB" w:rsidRPr="00EF69C4" w:rsidRDefault="009930AB" w:rsidP="00160222">
      <w:pPr>
        <w:pStyle w:val="Default"/>
        <w:spacing w:line="276" w:lineRule="auto"/>
        <w:contextualSpacing/>
        <w:jc w:val="center"/>
        <w:rPr>
          <w:color w:val="auto"/>
          <w:sz w:val="28"/>
          <w:szCs w:val="28"/>
        </w:rPr>
      </w:pPr>
    </w:p>
    <w:p w:rsidR="000938B3" w:rsidRPr="00EF69C4" w:rsidRDefault="000938B3" w:rsidP="00160222">
      <w:pPr>
        <w:pStyle w:val="Default"/>
        <w:spacing w:line="276" w:lineRule="auto"/>
        <w:contextualSpacing/>
        <w:jc w:val="center"/>
        <w:rPr>
          <w:color w:val="auto"/>
          <w:sz w:val="28"/>
          <w:szCs w:val="28"/>
        </w:rPr>
      </w:pPr>
    </w:p>
    <w:p w:rsidR="00E13377" w:rsidRPr="00EF69C4" w:rsidRDefault="00E13377" w:rsidP="00160222">
      <w:pPr>
        <w:pStyle w:val="Default"/>
        <w:spacing w:line="276" w:lineRule="auto"/>
        <w:contextualSpacing/>
        <w:jc w:val="center"/>
        <w:rPr>
          <w:color w:val="auto"/>
          <w:sz w:val="28"/>
          <w:szCs w:val="28"/>
        </w:rPr>
      </w:pPr>
    </w:p>
    <w:p w:rsidR="006C260D" w:rsidRPr="00EF69C4" w:rsidRDefault="001409C8" w:rsidP="00160222">
      <w:pPr>
        <w:spacing w:line="276" w:lineRule="auto"/>
        <w:contextualSpacing/>
        <w:jc w:val="center"/>
        <w:rPr>
          <w:sz w:val="28"/>
          <w:szCs w:val="28"/>
        </w:rPr>
        <w:sectPr w:rsidR="006C260D" w:rsidRPr="00EF69C4" w:rsidSect="00787E4A">
          <w:pgSz w:w="11906" w:h="16838"/>
          <w:pgMar w:top="1134" w:right="851" w:bottom="567" w:left="1134" w:header="709" w:footer="283" w:gutter="0"/>
          <w:cols w:space="708"/>
          <w:docGrid w:linePitch="360"/>
        </w:sectPr>
      </w:pPr>
      <w:r w:rsidRPr="00EF69C4">
        <w:rPr>
          <w:sz w:val="28"/>
          <w:szCs w:val="28"/>
        </w:rPr>
        <w:t>202</w:t>
      </w:r>
      <w:r w:rsidR="000938B3" w:rsidRPr="00EF69C4">
        <w:rPr>
          <w:sz w:val="28"/>
          <w:szCs w:val="28"/>
        </w:rPr>
        <w:t>5</w:t>
      </w:r>
    </w:p>
    <w:p w:rsidR="00400772" w:rsidRPr="00EF69C4" w:rsidRDefault="00400772" w:rsidP="00160222">
      <w:pPr>
        <w:spacing w:after="100" w:line="276" w:lineRule="auto"/>
        <w:jc w:val="center"/>
        <w:rPr>
          <w:b/>
          <w:sz w:val="28"/>
        </w:rPr>
      </w:pPr>
      <w:r w:rsidRPr="00EF69C4">
        <w:rPr>
          <w:b/>
          <w:sz w:val="28"/>
        </w:rPr>
        <w:lastRenderedPageBreak/>
        <w:t>СОСТАВ ДОКУМЕНТАЦИИ</w:t>
      </w:r>
    </w:p>
    <w:p w:rsidR="00400772" w:rsidRPr="00EF69C4" w:rsidRDefault="00400772" w:rsidP="00160222">
      <w:pPr>
        <w:spacing w:line="14" w:lineRule="auto"/>
        <w:jc w:val="center"/>
        <w:rPr>
          <w:b/>
          <w:color w:val="FF0000"/>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1"/>
        <w:gridCol w:w="7229"/>
        <w:gridCol w:w="1423"/>
      </w:tblGrid>
      <w:tr w:rsidR="000D3F6E" w:rsidRPr="00EF69C4" w:rsidTr="001D3947">
        <w:trPr>
          <w:trHeight w:val="590"/>
          <w:jc w:val="center"/>
        </w:trPr>
        <w:tc>
          <w:tcPr>
            <w:tcW w:w="1271" w:type="dxa"/>
            <w:tcBorders>
              <w:top w:val="single" w:sz="4" w:space="0" w:color="auto"/>
            </w:tcBorders>
            <w:vAlign w:val="center"/>
          </w:tcPr>
          <w:p w:rsidR="00CB6F6D" w:rsidRPr="00EF69C4" w:rsidRDefault="00CB6F6D" w:rsidP="00160222">
            <w:pPr>
              <w:spacing w:before="20" w:after="20" w:line="276" w:lineRule="auto"/>
              <w:jc w:val="center"/>
              <w:rPr>
                <w:sz w:val="28"/>
                <w:szCs w:val="28"/>
              </w:rPr>
            </w:pPr>
            <w:bookmarkStart w:id="3" w:name="_Hlk173425489"/>
            <w:r w:rsidRPr="00EF69C4">
              <w:rPr>
                <w:sz w:val="28"/>
                <w:szCs w:val="28"/>
              </w:rPr>
              <w:t>№п/п</w:t>
            </w:r>
          </w:p>
        </w:tc>
        <w:tc>
          <w:tcPr>
            <w:tcW w:w="7229" w:type="dxa"/>
            <w:tcBorders>
              <w:top w:val="single" w:sz="4" w:space="0" w:color="auto"/>
            </w:tcBorders>
            <w:vAlign w:val="center"/>
          </w:tcPr>
          <w:p w:rsidR="00CB6F6D" w:rsidRPr="00EF69C4" w:rsidRDefault="00CB6F6D" w:rsidP="00160222">
            <w:pPr>
              <w:widowControl w:val="0"/>
              <w:autoSpaceDE w:val="0"/>
              <w:autoSpaceDN w:val="0"/>
              <w:adjustRightInd w:val="0"/>
              <w:spacing w:before="20" w:after="20" w:line="276" w:lineRule="auto"/>
              <w:ind w:left="-113" w:right="-113"/>
              <w:jc w:val="center"/>
              <w:rPr>
                <w:bCs/>
                <w:sz w:val="28"/>
                <w:szCs w:val="28"/>
              </w:rPr>
            </w:pPr>
            <w:r w:rsidRPr="00EF69C4">
              <w:rPr>
                <w:bCs/>
                <w:sz w:val="28"/>
                <w:szCs w:val="28"/>
              </w:rPr>
              <w:t>Наименование</w:t>
            </w:r>
          </w:p>
        </w:tc>
        <w:tc>
          <w:tcPr>
            <w:tcW w:w="1423" w:type="dxa"/>
            <w:tcBorders>
              <w:top w:val="single" w:sz="4" w:space="0" w:color="auto"/>
            </w:tcBorders>
            <w:vAlign w:val="center"/>
          </w:tcPr>
          <w:p w:rsidR="00CB6F6D" w:rsidRPr="00EF69C4" w:rsidRDefault="00CB6F6D" w:rsidP="00160222">
            <w:pPr>
              <w:widowControl w:val="0"/>
              <w:autoSpaceDE w:val="0"/>
              <w:autoSpaceDN w:val="0"/>
              <w:adjustRightInd w:val="0"/>
              <w:spacing w:before="20" w:after="20" w:line="276" w:lineRule="auto"/>
              <w:ind w:left="-113" w:right="-113"/>
              <w:jc w:val="center"/>
              <w:rPr>
                <w:sz w:val="28"/>
                <w:szCs w:val="28"/>
              </w:rPr>
            </w:pPr>
            <w:r w:rsidRPr="00EF69C4">
              <w:rPr>
                <w:sz w:val="28"/>
                <w:szCs w:val="28"/>
              </w:rPr>
              <w:t>Масштаб</w:t>
            </w:r>
          </w:p>
        </w:tc>
      </w:tr>
      <w:tr w:rsidR="000D3F6E" w:rsidRPr="00EF69C4" w:rsidTr="00B75696">
        <w:trPr>
          <w:cantSplit/>
          <w:trHeight w:hRule="exact" w:val="466"/>
          <w:tblHeader/>
          <w:jc w:val="center"/>
        </w:trPr>
        <w:tc>
          <w:tcPr>
            <w:tcW w:w="1271" w:type="dxa"/>
            <w:tcBorders>
              <w:top w:val="single" w:sz="4" w:space="0" w:color="auto"/>
            </w:tcBorders>
            <w:vAlign w:val="center"/>
          </w:tcPr>
          <w:p w:rsidR="00CB6F6D" w:rsidRPr="00EF69C4" w:rsidRDefault="00CB6F6D"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1</w:t>
            </w:r>
          </w:p>
        </w:tc>
        <w:tc>
          <w:tcPr>
            <w:tcW w:w="7229" w:type="dxa"/>
            <w:tcBorders>
              <w:top w:val="single" w:sz="4" w:space="0" w:color="auto"/>
            </w:tcBorders>
            <w:vAlign w:val="center"/>
          </w:tcPr>
          <w:p w:rsidR="00CB6F6D" w:rsidRPr="00EF69C4" w:rsidRDefault="00CB6F6D" w:rsidP="00160222">
            <w:pPr>
              <w:widowControl w:val="0"/>
              <w:autoSpaceDE w:val="0"/>
              <w:autoSpaceDN w:val="0"/>
              <w:adjustRightInd w:val="0"/>
              <w:spacing w:before="20" w:after="20" w:line="276" w:lineRule="auto"/>
              <w:jc w:val="center"/>
              <w:rPr>
                <w:bCs/>
                <w:sz w:val="28"/>
                <w:szCs w:val="28"/>
              </w:rPr>
            </w:pPr>
            <w:r w:rsidRPr="00EF69C4">
              <w:rPr>
                <w:bCs/>
                <w:sz w:val="28"/>
                <w:szCs w:val="28"/>
              </w:rPr>
              <w:t>2</w:t>
            </w:r>
          </w:p>
        </w:tc>
        <w:tc>
          <w:tcPr>
            <w:tcW w:w="1423" w:type="dxa"/>
            <w:tcBorders>
              <w:top w:val="single" w:sz="4" w:space="0" w:color="auto"/>
            </w:tcBorders>
            <w:vAlign w:val="center"/>
          </w:tcPr>
          <w:p w:rsidR="00CB6F6D" w:rsidRPr="00EF69C4" w:rsidRDefault="00CB6F6D"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3</w:t>
            </w:r>
          </w:p>
        </w:tc>
      </w:tr>
      <w:tr w:rsidR="000D3F6E" w:rsidRPr="00EF69C4" w:rsidTr="00601830">
        <w:trPr>
          <w:cantSplit/>
          <w:trHeight w:val="70"/>
          <w:tblHeader/>
          <w:jc w:val="center"/>
        </w:trPr>
        <w:tc>
          <w:tcPr>
            <w:tcW w:w="9923" w:type="dxa"/>
            <w:gridSpan w:val="3"/>
            <w:tcBorders>
              <w:top w:val="single" w:sz="4" w:space="0" w:color="auto"/>
            </w:tcBorders>
            <w:vAlign w:val="center"/>
          </w:tcPr>
          <w:p w:rsidR="00CB6F6D" w:rsidRPr="00EF69C4" w:rsidRDefault="00DA64F5" w:rsidP="00160222">
            <w:pPr>
              <w:widowControl w:val="0"/>
              <w:autoSpaceDE w:val="0"/>
              <w:autoSpaceDN w:val="0"/>
              <w:adjustRightInd w:val="0"/>
              <w:spacing w:before="20" w:after="20" w:line="276" w:lineRule="auto"/>
              <w:ind w:left="-57" w:right="-57"/>
              <w:jc w:val="center"/>
              <w:rPr>
                <w:b/>
                <w:sz w:val="28"/>
                <w:szCs w:val="28"/>
              </w:rPr>
            </w:pPr>
            <w:r w:rsidRPr="00EF69C4">
              <w:rPr>
                <w:b/>
                <w:sz w:val="28"/>
                <w:szCs w:val="28"/>
              </w:rPr>
              <w:t xml:space="preserve">ТОМ 1. </w:t>
            </w:r>
            <w:r w:rsidR="00CB6F6D" w:rsidRPr="00EF69C4">
              <w:rPr>
                <w:b/>
                <w:sz w:val="28"/>
                <w:szCs w:val="28"/>
              </w:rPr>
              <w:t>Проект планировки территории</w:t>
            </w:r>
          </w:p>
        </w:tc>
      </w:tr>
      <w:tr w:rsidR="00DA64F5" w:rsidRPr="00EF69C4" w:rsidTr="00F951CE">
        <w:trPr>
          <w:cantSplit/>
          <w:trHeight w:val="70"/>
          <w:tblHeader/>
          <w:jc w:val="center"/>
        </w:trPr>
        <w:tc>
          <w:tcPr>
            <w:tcW w:w="9923" w:type="dxa"/>
            <w:gridSpan w:val="3"/>
            <w:tcBorders>
              <w:top w:val="single" w:sz="4" w:space="0" w:color="auto"/>
            </w:tcBorders>
            <w:vAlign w:val="center"/>
          </w:tcPr>
          <w:p w:rsidR="00DA64F5" w:rsidRPr="00EF69C4" w:rsidRDefault="00DA64F5"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Основная часть проекта</w:t>
            </w:r>
          </w:p>
        </w:tc>
      </w:tr>
      <w:tr w:rsidR="000D3F6E" w:rsidRPr="00EF69C4" w:rsidTr="009E320F">
        <w:trPr>
          <w:cantSplit/>
          <w:trHeight w:val="77"/>
          <w:jc w:val="center"/>
        </w:trPr>
        <w:tc>
          <w:tcPr>
            <w:tcW w:w="1271" w:type="dxa"/>
          </w:tcPr>
          <w:p w:rsidR="00CB6F6D" w:rsidRPr="00EF69C4" w:rsidRDefault="00CB6F6D" w:rsidP="00160222">
            <w:pPr>
              <w:widowControl w:val="0"/>
              <w:autoSpaceDE w:val="0"/>
              <w:autoSpaceDN w:val="0"/>
              <w:adjustRightInd w:val="0"/>
              <w:spacing w:before="20" w:after="20" w:line="276" w:lineRule="auto"/>
              <w:ind w:left="-57" w:right="-57"/>
              <w:jc w:val="center"/>
              <w:rPr>
                <w:sz w:val="28"/>
                <w:szCs w:val="28"/>
              </w:rPr>
            </w:pPr>
          </w:p>
        </w:tc>
        <w:tc>
          <w:tcPr>
            <w:tcW w:w="7229" w:type="dxa"/>
          </w:tcPr>
          <w:p w:rsidR="00CB6F6D" w:rsidRPr="00EF69C4" w:rsidRDefault="00CB6F6D" w:rsidP="00160222">
            <w:pPr>
              <w:spacing w:before="20" w:after="20" w:line="276" w:lineRule="auto"/>
              <w:rPr>
                <w:bCs/>
                <w:i/>
                <w:sz w:val="28"/>
                <w:szCs w:val="28"/>
              </w:rPr>
            </w:pPr>
            <w:r w:rsidRPr="00EF69C4">
              <w:rPr>
                <w:bCs/>
                <w:i/>
                <w:sz w:val="28"/>
                <w:szCs w:val="28"/>
              </w:rPr>
              <w:t>Графическая часть</w:t>
            </w:r>
          </w:p>
        </w:tc>
        <w:tc>
          <w:tcPr>
            <w:tcW w:w="1423" w:type="dxa"/>
            <w:vAlign w:val="center"/>
          </w:tcPr>
          <w:p w:rsidR="00CB6F6D" w:rsidRPr="00EF69C4" w:rsidRDefault="00CB6F6D" w:rsidP="00160222">
            <w:pPr>
              <w:widowControl w:val="0"/>
              <w:autoSpaceDE w:val="0"/>
              <w:autoSpaceDN w:val="0"/>
              <w:adjustRightInd w:val="0"/>
              <w:spacing w:before="20" w:after="20" w:line="276" w:lineRule="auto"/>
              <w:ind w:left="-57" w:right="-57"/>
              <w:jc w:val="center"/>
              <w:rPr>
                <w:sz w:val="28"/>
                <w:szCs w:val="28"/>
              </w:rPr>
            </w:pPr>
          </w:p>
        </w:tc>
      </w:tr>
      <w:tr w:rsidR="00E5782E" w:rsidRPr="00EF69C4" w:rsidTr="009E320F">
        <w:trPr>
          <w:cantSplit/>
          <w:trHeight w:val="77"/>
          <w:jc w:val="center"/>
        </w:trPr>
        <w:tc>
          <w:tcPr>
            <w:tcW w:w="1271" w:type="dxa"/>
          </w:tcPr>
          <w:p w:rsidR="00E5782E" w:rsidRPr="00EF69C4" w:rsidRDefault="00E5782E"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Лист 1</w:t>
            </w:r>
          </w:p>
        </w:tc>
        <w:tc>
          <w:tcPr>
            <w:tcW w:w="7229" w:type="dxa"/>
          </w:tcPr>
          <w:p w:rsidR="00E5782E" w:rsidRPr="00EF69C4" w:rsidRDefault="00E5782E" w:rsidP="00160222">
            <w:pPr>
              <w:spacing w:before="20" w:after="20" w:line="276" w:lineRule="auto"/>
              <w:rPr>
                <w:bCs/>
                <w:iCs/>
                <w:sz w:val="28"/>
                <w:szCs w:val="28"/>
              </w:rPr>
            </w:pPr>
            <w:r w:rsidRPr="00EF69C4">
              <w:rPr>
                <w:bCs/>
                <w:iCs/>
                <w:sz w:val="28"/>
                <w:szCs w:val="28"/>
              </w:rPr>
              <w:t>Чертеж красных линий</w:t>
            </w:r>
          </w:p>
        </w:tc>
        <w:tc>
          <w:tcPr>
            <w:tcW w:w="1423" w:type="dxa"/>
            <w:vAlign w:val="center"/>
          </w:tcPr>
          <w:p w:rsidR="00E5782E" w:rsidRPr="00EF69C4" w:rsidRDefault="00E5782E"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1:1000</w:t>
            </w:r>
          </w:p>
        </w:tc>
      </w:tr>
      <w:tr w:rsidR="00221043" w:rsidRPr="00EF69C4" w:rsidTr="009E320F">
        <w:trPr>
          <w:cantSplit/>
          <w:trHeight w:val="346"/>
          <w:jc w:val="center"/>
        </w:trPr>
        <w:tc>
          <w:tcPr>
            <w:tcW w:w="1271" w:type="dxa"/>
          </w:tcPr>
          <w:p w:rsidR="00221043" w:rsidRPr="00EF69C4" w:rsidRDefault="00221043" w:rsidP="00160222">
            <w:pPr>
              <w:widowControl w:val="0"/>
              <w:autoSpaceDE w:val="0"/>
              <w:autoSpaceDN w:val="0"/>
              <w:adjustRightInd w:val="0"/>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2</w:t>
            </w:r>
          </w:p>
        </w:tc>
        <w:tc>
          <w:tcPr>
            <w:tcW w:w="7229" w:type="dxa"/>
          </w:tcPr>
          <w:p w:rsidR="00221043" w:rsidRPr="00EF69C4" w:rsidRDefault="002B610C" w:rsidP="00160222">
            <w:pPr>
              <w:autoSpaceDE w:val="0"/>
              <w:autoSpaceDN w:val="0"/>
              <w:adjustRightInd w:val="0"/>
              <w:spacing w:before="20" w:after="20" w:line="276" w:lineRule="auto"/>
              <w:rPr>
                <w:color w:val="000000"/>
                <w:sz w:val="28"/>
                <w:szCs w:val="28"/>
              </w:rPr>
            </w:pPr>
            <w:r w:rsidRPr="00EF69C4">
              <w:rPr>
                <w:color w:val="000000"/>
                <w:sz w:val="28"/>
                <w:szCs w:val="28"/>
              </w:rPr>
              <w:t xml:space="preserve">Чертеж </w:t>
            </w:r>
            <w:r w:rsidR="0089749A" w:rsidRPr="00EF69C4">
              <w:rPr>
                <w:color w:val="000000"/>
                <w:sz w:val="28"/>
                <w:szCs w:val="28"/>
              </w:rPr>
              <w:t>планировки территории</w:t>
            </w:r>
          </w:p>
        </w:tc>
        <w:tc>
          <w:tcPr>
            <w:tcW w:w="1423" w:type="dxa"/>
            <w:vAlign w:val="center"/>
          </w:tcPr>
          <w:p w:rsidR="00221043" w:rsidRPr="00EF69C4" w:rsidRDefault="00221043" w:rsidP="00160222">
            <w:pPr>
              <w:spacing w:before="20" w:after="20" w:line="276" w:lineRule="auto"/>
              <w:ind w:left="-57" w:right="-57"/>
              <w:jc w:val="center"/>
              <w:rPr>
                <w:sz w:val="28"/>
                <w:szCs w:val="28"/>
              </w:rPr>
            </w:pPr>
            <w:r w:rsidRPr="00EF69C4">
              <w:rPr>
                <w:sz w:val="28"/>
                <w:szCs w:val="28"/>
              </w:rPr>
              <w:t>1:1000</w:t>
            </w:r>
          </w:p>
        </w:tc>
      </w:tr>
      <w:tr w:rsidR="00DA64F5" w:rsidRPr="00EF69C4" w:rsidTr="009E320F">
        <w:trPr>
          <w:cantSplit/>
          <w:trHeight w:val="346"/>
          <w:jc w:val="center"/>
        </w:trPr>
        <w:tc>
          <w:tcPr>
            <w:tcW w:w="1271" w:type="dxa"/>
          </w:tcPr>
          <w:p w:rsidR="00DA64F5" w:rsidRPr="00EF69C4" w:rsidRDefault="00DA64F5" w:rsidP="00160222">
            <w:pPr>
              <w:widowControl w:val="0"/>
              <w:autoSpaceDE w:val="0"/>
              <w:autoSpaceDN w:val="0"/>
              <w:adjustRightInd w:val="0"/>
              <w:spacing w:before="20" w:after="20" w:line="276" w:lineRule="auto"/>
              <w:ind w:left="-57" w:right="-57"/>
              <w:jc w:val="center"/>
              <w:rPr>
                <w:sz w:val="28"/>
                <w:szCs w:val="28"/>
              </w:rPr>
            </w:pPr>
          </w:p>
        </w:tc>
        <w:tc>
          <w:tcPr>
            <w:tcW w:w="7229" w:type="dxa"/>
          </w:tcPr>
          <w:p w:rsidR="00DA64F5" w:rsidRPr="00EF69C4" w:rsidRDefault="00DA64F5" w:rsidP="00160222">
            <w:pPr>
              <w:autoSpaceDE w:val="0"/>
              <w:autoSpaceDN w:val="0"/>
              <w:adjustRightInd w:val="0"/>
              <w:spacing w:before="20" w:after="20" w:line="276" w:lineRule="auto"/>
              <w:rPr>
                <w:rFonts w:eastAsiaTheme="minorHAnsi"/>
                <w:i/>
                <w:iCs/>
                <w:color w:val="000000" w:themeColor="text1"/>
                <w:sz w:val="28"/>
                <w:szCs w:val="28"/>
                <w:lang w:eastAsia="en-US"/>
              </w:rPr>
            </w:pPr>
            <w:r w:rsidRPr="00EF69C4">
              <w:rPr>
                <w:i/>
                <w:iCs/>
                <w:sz w:val="28"/>
                <w:szCs w:val="28"/>
              </w:rPr>
              <w:t>Текстовая часть</w:t>
            </w:r>
          </w:p>
        </w:tc>
        <w:tc>
          <w:tcPr>
            <w:tcW w:w="1423" w:type="dxa"/>
            <w:vAlign w:val="center"/>
          </w:tcPr>
          <w:p w:rsidR="00DA64F5" w:rsidRPr="00EF69C4" w:rsidRDefault="00DA64F5" w:rsidP="00160222">
            <w:pPr>
              <w:spacing w:before="20" w:after="20" w:line="276" w:lineRule="auto"/>
              <w:ind w:left="-57" w:right="-57"/>
              <w:jc w:val="center"/>
              <w:rPr>
                <w:sz w:val="28"/>
                <w:szCs w:val="28"/>
              </w:rPr>
            </w:pPr>
          </w:p>
        </w:tc>
      </w:tr>
      <w:tr w:rsidR="00DA64F5" w:rsidRPr="00EF69C4" w:rsidTr="009E320F">
        <w:trPr>
          <w:cantSplit/>
          <w:trHeight w:val="346"/>
          <w:jc w:val="center"/>
        </w:trPr>
        <w:tc>
          <w:tcPr>
            <w:tcW w:w="1271" w:type="dxa"/>
          </w:tcPr>
          <w:p w:rsidR="00DA64F5" w:rsidRPr="00EF69C4" w:rsidRDefault="00DA64F5" w:rsidP="00160222">
            <w:pPr>
              <w:widowControl w:val="0"/>
              <w:autoSpaceDE w:val="0"/>
              <w:autoSpaceDN w:val="0"/>
              <w:adjustRightInd w:val="0"/>
              <w:spacing w:before="20" w:after="20" w:line="276" w:lineRule="auto"/>
              <w:ind w:left="-57" w:right="-57"/>
              <w:jc w:val="center"/>
              <w:rPr>
                <w:sz w:val="28"/>
                <w:szCs w:val="28"/>
              </w:rPr>
            </w:pPr>
          </w:p>
        </w:tc>
        <w:tc>
          <w:tcPr>
            <w:tcW w:w="7229" w:type="dxa"/>
          </w:tcPr>
          <w:p w:rsidR="00DA64F5" w:rsidRPr="00EF69C4" w:rsidRDefault="00DA64F5" w:rsidP="00160222">
            <w:pPr>
              <w:autoSpaceDE w:val="0"/>
              <w:autoSpaceDN w:val="0"/>
              <w:adjustRightInd w:val="0"/>
              <w:spacing w:before="20" w:after="20" w:line="276" w:lineRule="auto"/>
              <w:rPr>
                <w:rFonts w:eastAsiaTheme="minorHAnsi"/>
                <w:color w:val="000000" w:themeColor="text1"/>
                <w:sz w:val="28"/>
                <w:szCs w:val="28"/>
                <w:lang w:eastAsia="en-US"/>
              </w:rPr>
            </w:pPr>
            <w:r w:rsidRPr="00EF69C4">
              <w:rPr>
                <w:rFonts w:eastAsiaTheme="minorHAnsi"/>
                <w:color w:val="000000" w:themeColor="text1"/>
                <w:sz w:val="28"/>
                <w:szCs w:val="28"/>
                <w:lang w:eastAsia="en-US"/>
              </w:rPr>
              <w:t>Положение о характеристиках планируемого развития территории, о характеристиках объектов капитального строительства. Положения об очередности планируемого развития территории</w:t>
            </w:r>
          </w:p>
        </w:tc>
        <w:tc>
          <w:tcPr>
            <w:tcW w:w="1423" w:type="dxa"/>
            <w:vAlign w:val="center"/>
          </w:tcPr>
          <w:p w:rsidR="00DA64F5" w:rsidRPr="00EF69C4" w:rsidRDefault="00DA64F5" w:rsidP="00160222">
            <w:pPr>
              <w:spacing w:before="20" w:after="20" w:line="276" w:lineRule="auto"/>
              <w:ind w:left="-57" w:right="-57"/>
              <w:jc w:val="center"/>
              <w:rPr>
                <w:sz w:val="28"/>
                <w:szCs w:val="28"/>
              </w:rPr>
            </w:pPr>
          </w:p>
        </w:tc>
      </w:tr>
      <w:tr w:rsidR="00733289" w:rsidRPr="00EF69C4" w:rsidTr="00A41B31">
        <w:trPr>
          <w:cantSplit/>
          <w:trHeight w:val="346"/>
          <w:jc w:val="center"/>
        </w:trPr>
        <w:tc>
          <w:tcPr>
            <w:tcW w:w="9923" w:type="dxa"/>
            <w:gridSpan w:val="3"/>
          </w:tcPr>
          <w:p w:rsidR="00733289" w:rsidRPr="00EF69C4" w:rsidRDefault="00733289" w:rsidP="00160222">
            <w:pPr>
              <w:spacing w:before="20" w:after="20" w:line="276" w:lineRule="auto"/>
              <w:ind w:left="-57" w:right="-57"/>
              <w:jc w:val="center"/>
              <w:rPr>
                <w:sz w:val="28"/>
                <w:szCs w:val="28"/>
              </w:rPr>
            </w:pPr>
            <w:r w:rsidRPr="00EF69C4">
              <w:rPr>
                <w:b/>
                <w:bCs/>
                <w:sz w:val="28"/>
                <w:szCs w:val="28"/>
              </w:rPr>
              <w:t xml:space="preserve">ТОМ </w:t>
            </w:r>
            <w:r w:rsidR="006F0A68" w:rsidRPr="00EF69C4">
              <w:rPr>
                <w:b/>
                <w:bCs/>
                <w:sz w:val="28"/>
                <w:szCs w:val="28"/>
              </w:rPr>
              <w:t>2</w:t>
            </w:r>
            <w:r w:rsidRPr="00EF69C4">
              <w:rPr>
                <w:b/>
                <w:bCs/>
                <w:sz w:val="28"/>
                <w:szCs w:val="28"/>
              </w:rPr>
              <w:t>. П</w:t>
            </w:r>
            <w:r w:rsidRPr="00EF69C4">
              <w:rPr>
                <w:b/>
                <w:sz w:val="28"/>
                <w:szCs w:val="28"/>
              </w:rPr>
              <w:t>роект планировки территории</w:t>
            </w:r>
          </w:p>
        </w:tc>
      </w:tr>
      <w:tr w:rsidR="00733289" w:rsidRPr="00EF69C4" w:rsidTr="00A41B31">
        <w:trPr>
          <w:cantSplit/>
          <w:trHeight w:val="346"/>
          <w:jc w:val="center"/>
        </w:trPr>
        <w:tc>
          <w:tcPr>
            <w:tcW w:w="9923" w:type="dxa"/>
            <w:gridSpan w:val="3"/>
          </w:tcPr>
          <w:p w:rsidR="00733289" w:rsidRPr="00EF69C4" w:rsidRDefault="00733289" w:rsidP="00160222">
            <w:pPr>
              <w:spacing w:before="20" w:after="20" w:line="276" w:lineRule="auto"/>
              <w:ind w:left="-57" w:right="-57"/>
              <w:jc w:val="center"/>
              <w:rPr>
                <w:sz w:val="28"/>
                <w:szCs w:val="28"/>
              </w:rPr>
            </w:pPr>
            <w:r w:rsidRPr="00EF69C4">
              <w:rPr>
                <w:sz w:val="28"/>
                <w:szCs w:val="28"/>
              </w:rPr>
              <w:t>Материалы по обоснованию проекта</w:t>
            </w:r>
          </w:p>
        </w:tc>
      </w:tr>
      <w:tr w:rsidR="00733289" w:rsidRPr="00EF69C4" w:rsidTr="009E320F">
        <w:trPr>
          <w:cantSplit/>
          <w:trHeight w:val="77"/>
          <w:jc w:val="center"/>
        </w:trPr>
        <w:tc>
          <w:tcPr>
            <w:tcW w:w="1271" w:type="dxa"/>
          </w:tcPr>
          <w:p w:rsidR="00733289" w:rsidRPr="00EF69C4" w:rsidRDefault="00733289" w:rsidP="00160222">
            <w:pPr>
              <w:widowControl w:val="0"/>
              <w:autoSpaceDE w:val="0"/>
              <w:autoSpaceDN w:val="0"/>
              <w:adjustRightInd w:val="0"/>
              <w:spacing w:before="20" w:after="20" w:line="276" w:lineRule="auto"/>
              <w:ind w:left="-57" w:right="-57"/>
              <w:jc w:val="center"/>
              <w:rPr>
                <w:sz w:val="28"/>
                <w:szCs w:val="28"/>
              </w:rPr>
            </w:pPr>
          </w:p>
        </w:tc>
        <w:tc>
          <w:tcPr>
            <w:tcW w:w="7229" w:type="dxa"/>
          </w:tcPr>
          <w:p w:rsidR="00733289" w:rsidRPr="00EF69C4" w:rsidRDefault="00733289" w:rsidP="00160222">
            <w:pPr>
              <w:spacing w:before="20" w:after="20" w:line="276" w:lineRule="auto"/>
              <w:rPr>
                <w:bCs/>
                <w:i/>
                <w:sz w:val="28"/>
                <w:szCs w:val="28"/>
              </w:rPr>
            </w:pPr>
            <w:r w:rsidRPr="00EF69C4">
              <w:rPr>
                <w:bCs/>
                <w:i/>
                <w:sz w:val="28"/>
                <w:szCs w:val="28"/>
              </w:rPr>
              <w:t>Графическая часть</w:t>
            </w:r>
          </w:p>
        </w:tc>
        <w:tc>
          <w:tcPr>
            <w:tcW w:w="1423" w:type="dxa"/>
            <w:vAlign w:val="center"/>
          </w:tcPr>
          <w:p w:rsidR="00733289" w:rsidRPr="00EF69C4" w:rsidRDefault="00733289" w:rsidP="00160222">
            <w:pPr>
              <w:widowControl w:val="0"/>
              <w:autoSpaceDE w:val="0"/>
              <w:autoSpaceDN w:val="0"/>
              <w:adjustRightInd w:val="0"/>
              <w:spacing w:before="20" w:after="20" w:line="276" w:lineRule="auto"/>
              <w:ind w:left="-57" w:right="-57"/>
              <w:jc w:val="center"/>
              <w:rPr>
                <w:sz w:val="28"/>
                <w:szCs w:val="28"/>
              </w:rPr>
            </w:pPr>
          </w:p>
        </w:tc>
      </w:tr>
      <w:tr w:rsidR="00733289" w:rsidRPr="00EF69C4" w:rsidTr="009E320F">
        <w:trPr>
          <w:cantSplit/>
          <w:trHeight w:val="109"/>
          <w:jc w:val="center"/>
        </w:trPr>
        <w:tc>
          <w:tcPr>
            <w:tcW w:w="1271" w:type="dxa"/>
          </w:tcPr>
          <w:p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3</w:t>
            </w:r>
          </w:p>
        </w:tc>
        <w:tc>
          <w:tcPr>
            <w:tcW w:w="7229" w:type="dxa"/>
          </w:tcPr>
          <w:p w:rsidR="00733289" w:rsidRPr="00EF69C4" w:rsidRDefault="00733289" w:rsidP="00160222">
            <w:pPr>
              <w:spacing w:before="20" w:after="20" w:line="276" w:lineRule="auto"/>
              <w:rPr>
                <w:spacing w:val="4"/>
                <w:sz w:val="28"/>
                <w:szCs w:val="28"/>
              </w:rPr>
            </w:pPr>
            <w:r w:rsidRPr="00EF69C4">
              <w:rPr>
                <w:sz w:val="28"/>
                <w:szCs w:val="28"/>
              </w:rPr>
              <w:t xml:space="preserve">Карта (фрагмент карты) планировочной структуры территории </w:t>
            </w:r>
            <w:r w:rsidR="0089749A" w:rsidRPr="00EF69C4">
              <w:rPr>
                <w:sz w:val="28"/>
                <w:szCs w:val="28"/>
              </w:rPr>
              <w:t xml:space="preserve">поселка </w:t>
            </w:r>
            <w:r w:rsidRPr="00EF69C4">
              <w:rPr>
                <w:sz w:val="28"/>
                <w:szCs w:val="28"/>
              </w:rPr>
              <w:t>с отображением границ элементов планировочной структуры</w:t>
            </w:r>
          </w:p>
        </w:tc>
        <w:tc>
          <w:tcPr>
            <w:tcW w:w="1423" w:type="dxa"/>
            <w:vAlign w:val="center"/>
          </w:tcPr>
          <w:p w:rsidR="00733289" w:rsidRPr="00EF69C4" w:rsidRDefault="00733289" w:rsidP="00160222">
            <w:pPr>
              <w:spacing w:before="20" w:after="20" w:line="276" w:lineRule="auto"/>
              <w:ind w:left="-57" w:right="-57"/>
              <w:jc w:val="center"/>
              <w:rPr>
                <w:sz w:val="28"/>
                <w:szCs w:val="28"/>
              </w:rPr>
            </w:pPr>
            <w:r w:rsidRPr="00EF69C4">
              <w:rPr>
                <w:sz w:val="28"/>
                <w:szCs w:val="28"/>
              </w:rPr>
              <w:t>1:10000</w:t>
            </w:r>
          </w:p>
        </w:tc>
      </w:tr>
      <w:tr w:rsidR="00733289" w:rsidRPr="00EF69C4" w:rsidTr="009E320F">
        <w:trPr>
          <w:cantSplit/>
          <w:trHeight w:val="267"/>
          <w:jc w:val="center"/>
        </w:trPr>
        <w:tc>
          <w:tcPr>
            <w:tcW w:w="1271" w:type="dxa"/>
          </w:tcPr>
          <w:p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4</w:t>
            </w:r>
          </w:p>
        </w:tc>
        <w:tc>
          <w:tcPr>
            <w:tcW w:w="7229" w:type="dxa"/>
          </w:tcPr>
          <w:p w:rsidR="00733289" w:rsidRPr="00EF69C4" w:rsidRDefault="00733289" w:rsidP="00160222">
            <w:pPr>
              <w:autoSpaceDE w:val="0"/>
              <w:autoSpaceDN w:val="0"/>
              <w:adjustRightInd w:val="0"/>
              <w:spacing w:before="20" w:after="20" w:line="276" w:lineRule="auto"/>
              <w:rPr>
                <w:color w:val="000000"/>
                <w:sz w:val="28"/>
                <w:szCs w:val="28"/>
              </w:rPr>
            </w:pPr>
            <w:r w:rsidRPr="00EF69C4">
              <w:rPr>
                <w:color w:val="000000"/>
                <w:sz w:val="28"/>
                <w:szCs w:val="28"/>
              </w:rPr>
              <w:t>Схема организации движения транспорта и пешеходов, схема организации улично-дорожной сети</w:t>
            </w:r>
          </w:p>
        </w:tc>
        <w:tc>
          <w:tcPr>
            <w:tcW w:w="1423" w:type="dxa"/>
            <w:vAlign w:val="center"/>
          </w:tcPr>
          <w:p w:rsidR="00733289" w:rsidRPr="00EF69C4" w:rsidRDefault="00733289" w:rsidP="00160222">
            <w:pPr>
              <w:spacing w:before="20" w:after="20" w:line="276" w:lineRule="auto"/>
              <w:ind w:left="-57" w:right="-57"/>
              <w:jc w:val="center"/>
              <w:rPr>
                <w:sz w:val="28"/>
                <w:szCs w:val="28"/>
              </w:rPr>
            </w:pPr>
            <w:r w:rsidRPr="00EF69C4">
              <w:rPr>
                <w:sz w:val="28"/>
                <w:szCs w:val="28"/>
              </w:rPr>
              <w:t>1:1000</w:t>
            </w:r>
          </w:p>
        </w:tc>
      </w:tr>
      <w:tr w:rsidR="00733289" w:rsidRPr="00EF69C4" w:rsidTr="00030CA0">
        <w:trPr>
          <w:cantSplit/>
          <w:trHeight w:val="267"/>
          <w:jc w:val="center"/>
        </w:trPr>
        <w:tc>
          <w:tcPr>
            <w:tcW w:w="1271" w:type="dxa"/>
          </w:tcPr>
          <w:p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5</w:t>
            </w:r>
          </w:p>
        </w:tc>
        <w:tc>
          <w:tcPr>
            <w:tcW w:w="7229" w:type="dxa"/>
            <w:vAlign w:val="center"/>
          </w:tcPr>
          <w:p w:rsidR="00733289" w:rsidRPr="00EF69C4" w:rsidRDefault="00733289" w:rsidP="00160222">
            <w:pPr>
              <w:autoSpaceDE w:val="0"/>
              <w:autoSpaceDN w:val="0"/>
              <w:adjustRightInd w:val="0"/>
              <w:spacing w:before="20" w:after="20" w:line="276" w:lineRule="auto"/>
              <w:rPr>
                <w:color w:val="000000"/>
                <w:sz w:val="28"/>
                <w:szCs w:val="28"/>
              </w:rPr>
            </w:pPr>
            <w:r w:rsidRPr="00EF69C4">
              <w:rPr>
                <w:rFonts w:eastAsiaTheme="minorHAnsi"/>
                <w:color w:val="000000" w:themeColor="text1"/>
                <w:sz w:val="28"/>
                <w:szCs w:val="28"/>
                <w:lang w:eastAsia="en-US"/>
              </w:rPr>
              <w:t xml:space="preserve">Схема </w:t>
            </w:r>
            <w:r w:rsidR="00E035F1" w:rsidRPr="00EF69C4">
              <w:rPr>
                <w:rFonts w:eastAsiaTheme="minorHAnsi"/>
                <w:color w:val="000000" w:themeColor="text1"/>
                <w:sz w:val="28"/>
                <w:szCs w:val="28"/>
                <w:lang w:eastAsia="en-US"/>
              </w:rPr>
              <w:t>размещения инженерных сетей и сооружений</w:t>
            </w:r>
          </w:p>
        </w:tc>
        <w:tc>
          <w:tcPr>
            <w:tcW w:w="1423" w:type="dxa"/>
            <w:vAlign w:val="center"/>
          </w:tcPr>
          <w:p w:rsidR="00733289" w:rsidRPr="00EF69C4" w:rsidRDefault="00733289" w:rsidP="00160222">
            <w:pPr>
              <w:spacing w:before="20" w:after="20" w:line="276" w:lineRule="auto"/>
              <w:ind w:left="-57" w:right="-57"/>
              <w:jc w:val="center"/>
              <w:rPr>
                <w:sz w:val="28"/>
                <w:szCs w:val="28"/>
              </w:rPr>
            </w:pPr>
            <w:r w:rsidRPr="00EF69C4">
              <w:rPr>
                <w:sz w:val="28"/>
                <w:szCs w:val="28"/>
              </w:rPr>
              <w:t>1:1000</w:t>
            </w:r>
          </w:p>
        </w:tc>
      </w:tr>
      <w:tr w:rsidR="00E035F1" w:rsidRPr="00EF69C4" w:rsidTr="00030CA0">
        <w:trPr>
          <w:cantSplit/>
          <w:trHeight w:val="267"/>
          <w:jc w:val="center"/>
        </w:trPr>
        <w:tc>
          <w:tcPr>
            <w:tcW w:w="1271" w:type="dxa"/>
          </w:tcPr>
          <w:p w:rsidR="00E035F1" w:rsidRPr="00EF69C4" w:rsidRDefault="004B6A7B"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6</w:t>
            </w:r>
          </w:p>
        </w:tc>
        <w:tc>
          <w:tcPr>
            <w:tcW w:w="7229" w:type="dxa"/>
            <w:vAlign w:val="center"/>
          </w:tcPr>
          <w:p w:rsidR="00E035F1" w:rsidRPr="00EF69C4" w:rsidRDefault="00E035F1" w:rsidP="00160222">
            <w:pPr>
              <w:autoSpaceDE w:val="0"/>
              <w:autoSpaceDN w:val="0"/>
              <w:adjustRightInd w:val="0"/>
              <w:spacing w:before="20" w:after="20" w:line="276" w:lineRule="auto"/>
              <w:rPr>
                <w:rFonts w:eastAsiaTheme="minorHAnsi"/>
                <w:color w:val="000000" w:themeColor="text1"/>
                <w:sz w:val="28"/>
                <w:szCs w:val="28"/>
                <w:lang w:eastAsia="en-US"/>
              </w:rPr>
            </w:pPr>
            <w:r w:rsidRPr="00EF69C4">
              <w:rPr>
                <w:sz w:val="28"/>
                <w:szCs w:val="28"/>
              </w:rPr>
              <w:t>Схема границ зон с особыми условиями использования территории</w:t>
            </w:r>
            <w:r w:rsidR="004B6A7B" w:rsidRPr="00EF69C4">
              <w:rPr>
                <w:sz w:val="28"/>
                <w:szCs w:val="28"/>
              </w:rPr>
              <w:t>.</w:t>
            </w:r>
            <w:r w:rsidR="004B6A7B" w:rsidRPr="00EF69C4">
              <w:rPr>
                <w:rFonts w:eastAsiaTheme="minorHAnsi"/>
                <w:color w:val="000000" w:themeColor="text1"/>
                <w:sz w:val="28"/>
                <w:szCs w:val="28"/>
                <w:lang w:eastAsia="en-US"/>
              </w:rPr>
              <w:t xml:space="preserve"> Схема границ территорий объектов культурного наследия</w:t>
            </w:r>
          </w:p>
        </w:tc>
        <w:tc>
          <w:tcPr>
            <w:tcW w:w="1423" w:type="dxa"/>
            <w:vAlign w:val="center"/>
          </w:tcPr>
          <w:p w:rsidR="00E035F1" w:rsidRPr="00EF69C4" w:rsidRDefault="006F0A68" w:rsidP="00160222">
            <w:pPr>
              <w:spacing w:before="20" w:after="20" w:line="276" w:lineRule="auto"/>
              <w:ind w:left="-57" w:right="-57"/>
              <w:jc w:val="center"/>
              <w:rPr>
                <w:sz w:val="28"/>
                <w:szCs w:val="28"/>
              </w:rPr>
            </w:pPr>
            <w:r w:rsidRPr="00EF69C4">
              <w:rPr>
                <w:sz w:val="28"/>
                <w:szCs w:val="28"/>
              </w:rPr>
              <w:t>1:1000</w:t>
            </w:r>
          </w:p>
        </w:tc>
      </w:tr>
      <w:tr w:rsidR="00733289" w:rsidRPr="00EF69C4" w:rsidTr="00030CA0">
        <w:trPr>
          <w:cantSplit/>
          <w:trHeight w:val="267"/>
          <w:jc w:val="center"/>
        </w:trPr>
        <w:tc>
          <w:tcPr>
            <w:tcW w:w="1271" w:type="dxa"/>
          </w:tcPr>
          <w:p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7</w:t>
            </w:r>
          </w:p>
        </w:tc>
        <w:tc>
          <w:tcPr>
            <w:tcW w:w="7229" w:type="dxa"/>
            <w:vAlign w:val="center"/>
          </w:tcPr>
          <w:p w:rsidR="00733289" w:rsidRPr="00EF69C4" w:rsidRDefault="00733289" w:rsidP="00160222">
            <w:pPr>
              <w:autoSpaceDE w:val="0"/>
              <w:autoSpaceDN w:val="0"/>
              <w:adjustRightInd w:val="0"/>
              <w:spacing w:before="20" w:after="20" w:line="276" w:lineRule="auto"/>
              <w:rPr>
                <w:rFonts w:eastAsiaTheme="minorHAnsi"/>
                <w:color w:val="000000" w:themeColor="text1"/>
                <w:sz w:val="28"/>
                <w:szCs w:val="28"/>
                <w:lang w:eastAsia="en-US"/>
              </w:rPr>
            </w:pPr>
            <w:r w:rsidRPr="00EF69C4">
              <w:rPr>
                <w:sz w:val="28"/>
                <w:szCs w:val="28"/>
              </w:rPr>
              <w:t>Схема, отображающую местоположение существующих объектов капитального строительства</w:t>
            </w:r>
          </w:p>
        </w:tc>
        <w:tc>
          <w:tcPr>
            <w:tcW w:w="1423" w:type="dxa"/>
            <w:vAlign w:val="center"/>
          </w:tcPr>
          <w:p w:rsidR="00733289" w:rsidRPr="00EF69C4" w:rsidRDefault="00733289" w:rsidP="00160222">
            <w:pPr>
              <w:spacing w:before="20" w:after="20" w:line="276" w:lineRule="auto"/>
              <w:ind w:left="-57" w:right="-57"/>
              <w:jc w:val="center"/>
              <w:rPr>
                <w:sz w:val="28"/>
                <w:szCs w:val="28"/>
              </w:rPr>
            </w:pPr>
            <w:r w:rsidRPr="00EF69C4">
              <w:rPr>
                <w:sz w:val="28"/>
                <w:szCs w:val="28"/>
              </w:rPr>
              <w:t>1:1000</w:t>
            </w:r>
          </w:p>
        </w:tc>
      </w:tr>
      <w:tr w:rsidR="00733289" w:rsidRPr="00EF69C4" w:rsidTr="00030CA0">
        <w:trPr>
          <w:cantSplit/>
          <w:trHeight w:val="267"/>
          <w:jc w:val="center"/>
        </w:trPr>
        <w:tc>
          <w:tcPr>
            <w:tcW w:w="1271" w:type="dxa"/>
          </w:tcPr>
          <w:p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8</w:t>
            </w:r>
          </w:p>
        </w:tc>
        <w:tc>
          <w:tcPr>
            <w:tcW w:w="7229" w:type="dxa"/>
            <w:vAlign w:val="center"/>
          </w:tcPr>
          <w:p w:rsidR="00733289" w:rsidRPr="00EF69C4" w:rsidRDefault="00733289" w:rsidP="00160222">
            <w:pPr>
              <w:autoSpaceDE w:val="0"/>
              <w:autoSpaceDN w:val="0"/>
              <w:adjustRightInd w:val="0"/>
              <w:spacing w:before="20" w:after="20" w:line="276" w:lineRule="auto"/>
              <w:rPr>
                <w:rFonts w:eastAsiaTheme="minorHAnsi"/>
                <w:color w:val="000000" w:themeColor="text1"/>
                <w:sz w:val="28"/>
                <w:szCs w:val="28"/>
                <w:lang w:eastAsia="en-US"/>
              </w:rPr>
            </w:pPr>
            <w:r w:rsidRPr="00EF69C4">
              <w:rPr>
                <w:rFonts w:eastAsiaTheme="minorHAnsi"/>
                <w:color w:val="000000" w:themeColor="text1"/>
                <w:sz w:val="28"/>
                <w:szCs w:val="28"/>
                <w:lang w:eastAsia="en-US"/>
              </w:rPr>
              <w:t xml:space="preserve">Варианты планировочных решений застройки территории </w:t>
            </w:r>
            <w:r w:rsidR="004B6A7B" w:rsidRPr="00EF69C4">
              <w:rPr>
                <w:rFonts w:eastAsiaTheme="minorHAnsi"/>
                <w:color w:val="000000" w:themeColor="text1"/>
                <w:sz w:val="28"/>
                <w:szCs w:val="28"/>
                <w:lang w:eastAsia="en-US"/>
              </w:rPr>
              <w:t>в соответствии с проектом планировки территории</w:t>
            </w:r>
          </w:p>
        </w:tc>
        <w:tc>
          <w:tcPr>
            <w:tcW w:w="1423" w:type="dxa"/>
            <w:vAlign w:val="center"/>
          </w:tcPr>
          <w:p w:rsidR="00733289" w:rsidRPr="00EF69C4" w:rsidRDefault="00733289" w:rsidP="00160222">
            <w:pPr>
              <w:spacing w:before="20" w:after="20" w:line="276" w:lineRule="auto"/>
              <w:ind w:left="-57" w:right="-57"/>
              <w:jc w:val="center"/>
              <w:rPr>
                <w:sz w:val="28"/>
                <w:szCs w:val="28"/>
              </w:rPr>
            </w:pPr>
            <w:r w:rsidRPr="00EF69C4">
              <w:rPr>
                <w:sz w:val="28"/>
                <w:szCs w:val="28"/>
              </w:rPr>
              <w:t>1:1000</w:t>
            </w:r>
          </w:p>
        </w:tc>
      </w:tr>
      <w:tr w:rsidR="00733289" w:rsidRPr="00EF69C4" w:rsidTr="00030CA0">
        <w:trPr>
          <w:cantSplit/>
          <w:trHeight w:val="267"/>
          <w:jc w:val="center"/>
        </w:trPr>
        <w:tc>
          <w:tcPr>
            <w:tcW w:w="1271" w:type="dxa"/>
          </w:tcPr>
          <w:p w:rsidR="00733289" w:rsidRPr="00EF69C4" w:rsidRDefault="00733289" w:rsidP="00160222">
            <w:pPr>
              <w:spacing w:before="20" w:after="20" w:line="276" w:lineRule="auto"/>
              <w:ind w:left="-57" w:right="-57"/>
              <w:jc w:val="center"/>
              <w:rPr>
                <w:sz w:val="28"/>
                <w:szCs w:val="28"/>
              </w:rPr>
            </w:pPr>
            <w:r w:rsidRPr="00EF69C4">
              <w:rPr>
                <w:sz w:val="28"/>
                <w:szCs w:val="28"/>
              </w:rPr>
              <w:t xml:space="preserve">Лист </w:t>
            </w:r>
            <w:r w:rsidR="00E5782E" w:rsidRPr="00EF69C4">
              <w:rPr>
                <w:sz w:val="28"/>
                <w:szCs w:val="28"/>
              </w:rPr>
              <w:t>9</w:t>
            </w:r>
          </w:p>
        </w:tc>
        <w:tc>
          <w:tcPr>
            <w:tcW w:w="7229" w:type="dxa"/>
            <w:vAlign w:val="center"/>
          </w:tcPr>
          <w:p w:rsidR="00733289" w:rsidRPr="00EF69C4" w:rsidRDefault="00733289" w:rsidP="00160222">
            <w:pPr>
              <w:autoSpaceDE w:val="0"/>
              <w:autoSpaceDN w:val="0"/>
              <w:adjustRightInd w:val="0"/>
              <w:spacing w:before="20" w:after="20" w:line="276" w:lineRule="auto"/>
              <w:rPr>
                <w:rFonts w:eastAsiaTheme="minorHAnsi"/>
                <w:color w:val="000000" w:themeColor="text1"/>
                <w:sz w:val="28"/>
                <w:szCs w:val="28"/>
                <w:lang w:eastAsia="en-US"/>
              </w:rPr>
            </w:pPr>
            <w:r w:rsidRPr="00EF69C4">
              <w:rPr>
                <w:rFonts w:eastAsiaTheme="minorHAnsi"/>
                <w:color w:val="000000" w:themeColor="text1"/>
                <w:sz w:val="28"/>
                <w:szCs w:val="28"/>
                <w:lang w:eastAsia="en-US"/>
              </w:rPr>
              <w:t>Схема вертикальной планировки, инженерной подготовки территории и инженерной защиты территории</w:t>
            </w:r>
          </w:p>
        </w:tc>
        <w:tc>
          <w:tcPr>
            <w:tcW w:w="1423" w:type="dxa"/>
            <w:vAlign w:val="center"/>
          </w:tcPr>
          <w:p w:rsidR="00733289" w:rsidRPr="00EF69C4" w:rsidRDefault="00733289" w:rsidP="00160222">
            <w:pPr>
              <w:spacing w:before="20" w:after="20" w:line="276" w:lineRule="auto"/>
              <w:ind w:left="-57" w:right="-57"/>
              <w:jc w:val="center"/>
              <w:rPr>
                <w:sz w:val="28"/>
                <w:szCs w:val="28"/>
              </w:rPr>
            </w:pPr>
            <w:r w:rsidRPr="00EF69C4">
              <w:rPr>
                <w:sz w:val="28"/>
                <w:szCs w:val="28"/>
              </w:rPr>
              <w:t>1:1000</w:t>
            </w:r>
          </w:p>
        </w:tc>
      </w:tr>
      <w:tr w:rsidR="00733289" w:rsidRPr="00EF69C4" w:rsidTr="009E320F">
        <w:trPr>
          <w:cantSplit/>
          <w:trHeight w:val="267"/>
          <w:jc w:val="center"/>
        </w:trPr>
        <w:tc>
          <w:tcPr>
            <w:tcW w:w="1271" w:type="dxa"/>
          </w:tcPr>
          <w:p w:rsidR="00733289" w:rsidRPr="00EF69C4" w:rsidRDefault="00733289" w:rsidP="00160222">
            <w:pPr>
              <w:spacing w:before="20" w:after="20" w:line="276" w:lineRule="auto"/>
              <w:ind w:left="-57" w:right="-57"/>
              <w:jc w:val="center"/>
              <w:rPr>
                <w:sz w:val="28"/>
                <w:szCs w:val="28"/>
              </w:rPr>
            </w:pPr>
          </w:p>
        </w:tc>
        <w:tc>
          <w:tcPr>
            <w:tcW w:w="7229" w:type="dxa"/>
            <w:shd w:val="clear" w:color="auto" w:fill="auto"/>
          </w:tcPr>
          <w:p w:rsidR="00733289" w:rsidRPr="00EF69C4" w:rsidRDefault="00733289" w:rsidP="00160222">
            <w:pPr>
              <w:autoSpaceDE w:val="0"/>
              <w:autoSpaceDN w:val="0"/>
              <w:adjustRightInd w:val="0"/>
              <w:spacing w:before="20" w:after="20" w:line="276" w:lineRule="auto"/>
              <w:rPr>
                <w:i/>
                <w:iCs/>
                <w:color w:val="000000"/>
                <w:sz w:val="28"/>
                <w:szCs w:val="28"/>
              </w:rPr>
            </w:pPr>
            <w:r w:rsidRPr="00EF69C4">
              <w:rPr>
                <w:i/>
                <w:iCs/>
                <w:color w:val="000000"/>
                <w:sz w:val="28"/>
                <w:szCs w:val="28"/>
              </w:rPr>
              <w:t>Текстовая часть</w:t>
            </w:r>
          </w:p>
        </w:tc>
        <w:tc>
          <w:tcPr>
            <w:tcW w:w="1423" w:type="dxa"/>
            <w:vAlign w:val="center"/>
          </w:tcPr>
          <w:p w:rsidR="00733289" w:rsidRPr="00EF69C4" w:rsidRDefault="00733289" w:rsidP="00160222">
            <w:pPr>
              <w:spacing w:before="20" w:after="20" w:line="276" w:lineRule="auto"/>
              <w:ind w:left="-57" w:right="-57"/>
              <w:jc w:val="center"/>
              <w:rPr>
                <w:sz w:val="28"/>
                <w:szCs w:val="28"/>
              </w:rPr>
            </w:pPr>
          </w:p>
        </w:tc>
      </w:tr>
      <w:tr w:rsidR="004B6A7B" w:rsidRPr="00EF69C4" w:rsidTr="009A109C">
        <w:trPr>
          <w:cantSplit/>
          <w:trHeight w:val="109"/>
          <w:jc w:val="center"/>
        </w:trPr>
        <w:tc>
          <w:tcPr>
            <w:tcW w:w="9923" w:type="dxa"/>
            <w:gridSpan w:val="3"/>
          </w:tcPr>
          <w:p w:rsidR="004B6A7B" w:rsidRPr="00EF69C4" w:rsidRDefault="004B6A7B" w:rsidP="00160222">
            <w:pPr>
              <w:spacing w:before="20" w:after="20" w:line="276" w:lineRule="auto"/>
              <w:ind w:left="-57" w:right="-57"/>
              <w:jc w:val="center"/>
              <w:rPr>
                <w:sz w:val="28"/>
                <w:szCs w:val="28"/>
              </w:rPr>
            </w:pPr>
            <w:r w:rsidRPr="00EF69C4">
              <w:rPr>
                <w:b/>
                <w:sz w:val="28"/>
                <w:szCs w:val="28"/>
              </w:rPr>
              <w:t xml:space="preserve">ТОМ </w:t>
            </w:r>
            <w:r w:rsidR="006F0A68" w:rsidRPr="00EF69C4">
              <w:rPr>
                <w:b/>
                <w:sz w:val="28"/>
                <w:szCs w:val="28"/>
              </w:rPr>
              <w:t>3</w:t>
            </w:r>
            <w:r w:rsidRPr="00EF69C4">
              <w:rPr>
                <w:b/>
                <w:sz w:val="28"/>
                <w:szCs w:val="28"/>
              </w:rPr>
              <w:t>. Проект межевания территории</w:t>
            </w:r>
          </w:p>
        </w:tc>
      </w:tr>
      <w:tr w:rsidR="004B6A7B" w:rsidRPr="00EF69C4" w:rsidTr="00AB1A73">
        <w:trPr>
          <w:cantSplit/>
          <w:trHeight w:val="109"/>
          <w:jc w:val="center"/>
        </w:trPr>
        <w:tc>
          <w:tcPr>
            <w:tcW w:w="9923" w:type="dxa"/>
            <w:gridSpan w:val="3"/>
          </w:tcPr>
          <w:p w:rsidR="004B6A7B" w:rsidRPr="00EF69C4" w:rsidRDefault="004B6A7B" w:rsidP="00160222">
            <w:pPr>
              <w:spacing w:before="20" w:after="20" w:line="276" w:lineRule="auto"/>
              <w:ind w:left="-57" w:right="-57"/>
              <w:jc w:val="center"/>
              <w:rPr>
                <w:sz w:val="28"/>
                <w:szCs w:val="28"/>
              </w:rPr>
            </w:pPr>
            <w:r w:rsidRPr="00EF69C4">
              <w:rPr>
                <w:bCs/>
                <w:iCs/>
                <w:sz w:val="28"/>
                <w:szCs w:val="28"/>
              </w:rPr>
              <w:t>Основная часть проекта</w:t>
            </w:r>
          </w:p>
        </w:tc>
      </w:tr>
      <w:tr w:rsidR="004B6A7B" w:rsidRPr="00EF69C4" w:rsidTr="00963A46">
        <w:trPr>
          <w:cantSplit/>
          <w:trHeight w:val="109"/>
          <w:jc w:val="center"/>
        </w:trPr>
        <w:tc>
          <w:tcPr>
            <w:tcW w:w="1271" w:type="dxa"/>
          </w:tcPr>
          <w:p w:rsidR="004B6A7B" w:rsidRPr="00EF69C4" w:rsidRDefault="004B6A7B" w:rsidP="00160222">
            <w:pPr>
              <w:spacing w:before="20" w:after="20" w:line="276" w:lineRule="auto"/>
              <w:ind w:left="-57" w:right="-57"/>
              <w:jc w:val="center"/>
              <w:rPr>
                <w:sz w:val="28"/>
                <w:szCs w:val="28"/>
              </w:rPr>
            </w:pPr>
          </w:p>
        </w:tc>
        <w:tc>
          <w:tcPr>
            <w:tcW w:w="7229" w:type="dxa"/>
          </w:tcPr>
          <w:p w:rsidR="004B6A7B" w:rsidRPr="00EF69C4" w:rsidRDefault="004B6A7B" w:rsidP="00160222">
            <w:pPr>
              <w:spacing w:before="20" w:after="20" w:line="276" w:lineRule="auto"/>
              <w:rPr>
                <w:sz w:val="28"/>
                <w:szCs w:val="28"/>
              </w:rPr>
            </w:pPr>
            <w:r w:rsidRPr="00EF69C4">
              <w:rPr>
                <w:bCs/>
                <w:i/>
                <w:sz w:val="28"/>
                <w:szCs w:val="28"/>
              </w:rPr>
              <w:t>Графическая часть</w:t>
            </w:r>
          </w:p>
        </w:tc>
        <w:tc>
          <w:tcPr>
            <w:tcW w:w="1423" w:type="dxa"/>
            <w:vAlign w:val="center"/>
          </w:tcPr>
          <w:p w:rsidR="004B6A7B" w:rsidRPr="00EF69C4" w:rsidRDefault="004B6A7B" w:rsidP="00160222">
            <w:pPr>
              <w:spacing w:before="20" w:after="20" w:line="276" w:lineRule="auto"/>
              <w:ind w:left="-57" w:right="-57"/>
              <w:jc w:val="center"/>
              <w:rPr>
                <w:sz w:val="28"/>
                <w:szCs w:val="28"/>
              </w:rPr>
            </w:pPr>
          </w:p>
        </w:tc>
      </w:tr>
      <w:tr w:rsidR="004B6A7B" w:rsidRPr="00EF69C4" w:rsidTr="009E320F">
        <w:trPr>
          <w:cantSplit/>
          <w:trHeight w:val="109"/>
          <w:jc w:val="center"/>
        </w:trPr>
        <w:tc>
          <w:tcPr>
            <w:tcW w:w="1271" w:type="dxa"/>
          </w:tcPr>
          <w:p w:rsidR="004B6A7B" w:rsidRPr="00EF69C4" w:rsidRDefault="004B6A7B" w:rsidP="00160222">
            <w:pPr>
              <w:spacing w:before="20" w:after="20" w:line="276" w:lineRule="auto"/>
              <w:ind w:left="-57" w:right="-57"/>
              <w:jc w:val="center"/>
              <w:rPr>
                <w:sz w:val="28"/>
                <w:szCs w:val="28"/>
              </w:rPr>
            </w:pPr>
            <w:r w:rsidRPr="00EF69C4">
              <w:rPr>
                <w:sz w:val="28"/>
                <w:szCs w:val="28"/>
              </w:rPr>
              <w:lastRenderedPageBreak/>
              <w:t xml:space="preserve">Лист </w:t>
            </w:r>
            <w:r w:rsidR="00E5782E" w:rsidRPr="00EF69C4">
              <w:rPr>
                <w:sz w:val="28"/>
                <w:szCs w:val="28"/>
              </w:rPr>
              <w:t>10</w:t>
            </w:r>
          </w:p>
        </w:tc>
        <w:tc>
          <w:tcPr>
            <w:tcW w:w="7229" w:type="dxa"/>
          </w:tcPr>
          <w:p w:rsidR="004B6A7B" w:rsidRPr="00EF69C4" w:rsidRDefault="004B6A7B" w:rsidP="00160222">
            <w:pPr>
              <w:spacing w:before="20" w:after="20" w:line="276" w:lineRule="auto"/>
              <w:rPr>
                <w:sz w:val="28"/>
                <w:szCs w:val="28"/>
              </w:rPr>
            </w:pPr>
            <w:r w:rsidRPr="00EF69C4">
              <w:rPr>
                <w:bCs/>
                <w:iCs/>
                <w:sz w:val="28"/>
                <w:szCs w:val="28"/>
              </w:rPr>
              <w:t>Чертеж межевания территории</w:t>
            </w:r>
          </w:p>
        </w:tc>
        <w:tc>
          <w:tcPr>
            <w:tcW w:w="1423" w:type="dxa"/>
          </w:tcPr>
          <w:p w:rsidR="004B6A7B" w:rsidRPr="00EF69C4" w:rsidRDefault="004B6A7B" w:rsidP="00160222">
            <w:pPr>
              <w:spacing w:before="20" w:after="20" w:line="276" w:lineRule="auto"/>
              <w:ind w:left="-57" w:right="-57"/>
              <w:jc w:val="center"/>
              <w:rPr>
                <w:sz w:val="28"/>
                <w:szCs w:val="28"/>
              </w:rPr>
            </w:pPr>
            <w:r w:rsidRPr="00EF69C4">
              <w:rPr>
                <w:sz w:val="28"/>
                <w:szCs w:val="28"/>
              </w:rPr>
              <w:t>1:1000</w:t>
            </w:r>
          </w:p>
        </w:tc>
      </w:tr>
      <w:tr w:rsidR="004B6A7B" w:rsidRPr="00EF69C4" w:rsidTr="00963A46">
        <w:trPr>
          <w:cantSplit/>
          <w:trHeight w:val="109"/>
          <w:jc w:val="center"/>
        </w:trPr>
        <w:tc>
          <w:tcPr>
            <w:tcW w:w="1271" w:type="dxa"/>
          </w:tcPr>
          <w:p w:rsidR="004B6A7B" w:rsidRPr="00EF69C4" w:rsidRDefault="004B6A7B" w:rsidP="00160222">
            <w:pPr>
              <w:spacing w:before="20" w:after="20" w:line="276" w:lineRule="auto"/>
              <w:ind w:left="-57" w:right="-57"/>
              <w:jc w:val="center"/>
              <w:rPr>
                <w:sz w:val="28"/>
                <w:szCs w:val="28"/>
              </w:rPr>
            </w:pPr>
          </w:p>
        </w:tc>
        <w:tc>
          <w:tcPr>
            <w:tcW w:w="7229" w:type="dxa"/>
          </w:tcPr>
          <w:p w:rsidR="004B6A7B" w:rsidRPr="00EF69C4" w:rsidRDefault="004B6A7B" w:rsidP="00160222">
            <w:pPr>
              <w:spacing w:before="20" w:after="20" w:line="276" w:lineRule="auto"/>
              <w:rPr>
                <w:sz w:val="28"/>
                <w:szCs w:val="28"/>
              </w:rPr>
            </w:pPr>
            <w:r w:rsidRPr="00EF69C4">
              <w:rPr>
                <w:bCs/>
                <w:i/>
                <w:sz w:val="28"/>
                <w:szCs w:val="28"/>
              </w:rPr>
              <w:t>Текстовая часть</w:t>
            </w:r>
          </w:p>
        </w:tc>
        <w:tc>
          <w:tcPr>
            <w:tcW w:w="1423" w:type="dxa"/>
            <w:vAlign w:val="center"/>
          </w:tcPr>
          <w:p w:rsidR="004B6A7B" w:rsidRPr="00EF69C4" w:rsidRDefault="004B6A7B" w:rsidP="00160222">
            <w:pPr>
              <w:spacing w:before="20" w:after="20" w:line="276" w:lineRule="auto"/>
              <w:ind w:left="-57" w:right="-57"/>
              <w:jc w:val="center"/>
              <w:rPr>
                <w:sz w:val="28"/>
                <w:szCs w:val="28"/>
              </w:rPr>
            </w:pPr>
          </w:p>
        </w:tc>
      </w:tr>
      <w:tr w:rsidR="006F0A68" w:rsidRPr="00EF69C4" w:rsidTr="00192B4B">
        <w:trPr>
          <w:cantSplit/>
          <w:trHeight w:val="109"/>
          <w:jc w:val="center"/>
        </w:trPr>
        <w:tc>
          <w:tcPr>
            <w:tcW w:w="9923" w:type="dxa"/>
            <w:gridSpan w:val="3"/>
          </w:tcPr>
          <w:p w:rsidR="006F0A68" w:rsidRPr="00EF69C4" w:rsidRDefault="006F0A68" w:rsidP="00160222">
            <w:pPr>
              <w:spacing w:before="20" w:after="20" w:line="276" w:lineRule="auto"/>
              <w:ind w:left="-57" w:right="-57"/>
              <w:jc w:val="center"/>
              <w:rPr>
                <w:sz w:val="28"/>
                <w:szCs w:val="28"/>
              </w:rPr>
            </w:pPr>
            <w:r w:rsidRPr="00EF69C4">
              <w:rPr>
                <w:b/>
                <w:sz w:val="28"/>
                <w:szCs w:val="28"/>
              </w:rPr>
              <w:t>ТОМ 4. Проект межевания территории</w:t>
            </w:r>
          </w:p>
        </w:tc>
      </w:tr>
      <w:tr w:rsidR="006F0A68" w:rsidRPr="00EF69C4" w:rsidTr="00E23AC0">
        <w:trPr>
          <w:cantSplit/>
          <w:trHeight w:val="109"/>
          <w:jc w:val="center"/>
        </w:trPr>
        <w:tc>
          <w:tcPr>
            <w:tcW w:w="9923" w:type="dxa"/>
            <w:gridSpan w:val="3"/>
          </w:tcPr>
          <w:p w:rsidR="006F0A68" w:rsidRPr="00EF69C4" w:rsidRDefault="006F0A68" w:rsidP="00160222">
            <w:pPr>
              <w:spacing w:before="20" w:after="20" w:line="276" w:lineRule="auto"/>
              <w:ind w:left="-57" w:right="-57"/>
              <w:jc w:val="center"/>
              <w:rPr>
                <w:sz w:val="28"/>
                <w:szCs w:val="28"/>
              </w:rPr>
            </w:pPr>
            <w:r w:rsidRPr="00EF69C4">
              <w:rPr>
                <w:sz w:val="28"/>
                <w:szCs w:val="28"/>
              </w:rPr>
              <w:t>Материалы по обоснованию проекта</w:t>
            </w:r>
          </w:p>
        </w:tc>
      </w:tr>
      <w:tr w:rsidR="006F0A68" w:rsidRPr="00EF69C4" w:rsidTr="00756206">
        <w:trPr>
          <w:cantSplit/>
          <w:trHeight w:val="109"/>
          <w:jc w:val="center"/>
        </w:trPr>
        <w:tc>
          <w:tcPr>
            <w:tcW w:w="1271" w:type="dxa"/>
          </w:tcPr>
          <w:p w:rsidR="006F0A68" w:rsidRPr="00EF69C4" w:rsidRDefault="006F0A68" w:rsidP="00160222">
            <w:pPr>
              <w:spacing w:before="20" w:after="20" w:line="276" w:lineRule="auto"/>
              <w:ind w:left="-57" w:right="-57"/>
              <w:jc w:val="center"/>
              <w:rPr>
                <w:sz w:val="28"/>
                <w:szCs w:val="28"/>
              </w:rPr>
            </w:pPr>
          </w:p>
        </w:tc>
        <w:tc>
          <w:tcPr>
            <w:tcW w:w="7229" w:type="dxa"/>
          </w:tcPr>
          <w:p w:rsidR="006F0A68" w:rsidRPr="00EF69C4" w:rsidRDefault="006F0A68" w:rsidP="00160222">
            <w:pPr>
              <w:spacing w:before="20" w:after="20" w:line="276" w:lineRule="auto"/>
              <w:rPr>
                <w:bCs/>
                <w:i/>
                <w:sz w:val="28"/>
                <w:szCs w:val="28"/>
              </w:rPr>
            </w:pPr>
            <w:r w:rsidRPr="00EF69C4">
              <w:rPr>
                <w:bCs/>
                <w:i/>
                <w:sz w:val="28"/>
                <w:szCs w:val="28"/>
              </w:rPr>
              <w:t>Графическая часть</w:t>
            </w:r>
          </w:p>
        </w:tc>
        <w:tc>
          <w:tcPr>
            <w:tcW w:w="1423" w:type="dxa"/>
          </w:tcPr>
          <w:p w:rsidR="006F0A68" w:rsidRPr="00EF69C4" w:rsidRDefault="006F0A68" w:rsidP="00160222">
            <w:pPr>
              <w:spacing w:before="20" w:after="20" w:line="276" w:lineRule="auto"/>
              <w:ind w:left="-57" w:right="-57"/>
              <w:jc w:val="center"/>
              <w:rPr>
                <w:sz w:val="28"/>
                <w:szCs w:val="28"/>
              </w:rPr>
            </w:pPr>
          </w:p>
        </w:tc>
      </w:tr>
      <w:tr w:rsidR="006F0A68" w:rsidRPr="00EF69C4" w:rsidTr="00756206">
        <w:trPr>
          <w:cantSplit/>
          <w:trHeight w:val="109"/>
          <w:jc w:val="center"/>
        </w:trPr>
        <w:tc>
          <w:tcPr>
            <w:tcW w:w="1271" w:type="dxa"/>
          </w:tcPr>
          <w:p w:rsidR="006F0A68" w:rsidRPr="00EF69C4" w:rsidRDefault="006F0A68" w:rsidP="00160222">
            <w:pPr>
              <w:spacing w:before="20" w:after="20" w:line="276" w:lineRule="auto"/>
              <w:ind w:left="-57" w:right="-57"/>
              <w:jc w:val="center"/>
              <w:rPr>
                <w:sz w:val="28"/>
                <w:szCs w:val="28"/>
              </w:rPr>
            </w:pPr>
            <w:r w:rsidRPr="00EF69C4">
              <w:rPr>
                <w:sz w:val="28"/>
                <w:szCs w:val="28"/>
              </w:rPr>
              <w:t>Лист 1</w:t>
            </w:r>
            <w:r w:rsidR="00E5782E" w:rsidRPr="00EF69C4">
              <w:rPr>
                <w:sz w:val="28"/>
                <w:szCs w:val="28"/>
              </w:rPr>
              <w:t>1</w:t>
            </w:r>
          </w:p>
        </w:tc>
        <w:tc>
          <w:tcPr>
            <w:tcW w:w="7229" w:type="dxa"/>
          </w:tcPr>
          <w:p w:rsidR="006F0A68" w:rsidRPr="00EF69C4" w:rsidRDefault="006F0A68" w:rsidP="00160222">
            <w:pPr>
              <w:spacing w:before="20" w:after="20" w:line="276" w:lineRule="auto"/>
              <w:rPr>
                <w:bCs/>
                <w:i/>
                <w:sz w:val="28"/>
                <w:szCs w:val="28"/>
              </w:rPr>
            </w:pPr>
            <w:r w:rsidRPr="00EF69C4">
              <w:rPr>
                <w:sz w:val="28"/>
                <w:szCs w:val="28"/>
              </w:rPr>
              <w:t>Чертеж материалов по обоснованию проекта межевания территории</w:t>
            </w:r>
          </w:p>
        </w:tc>
        <w:tc>
          <w:tcPr>
            <w:tcW w:w="1423" w:type="dxa"/>
          </w:tcPr>
          <w:p w:rsidR="006F0A68" w:rsidRPr="00EF69C4" w:rsidRDefault="006F0A68" w:rsidP="00160222">
            <w:pPr>
              <w:spacing w:before="20" w:after="20" w:line="276" w:lineRule="auto"/>
              <w:ind w:left="-57" w:right="-57"/>
              <w:jc w:val="center"/>
              <w:rPr>
                <w:sz w:val="28"/>
                <w:szCs w:val="28"/>
              </w:rPr>
            </w:pPr>
            <w:r w:rsidRPr="00EF69C4">
              <w:rPr>
                <w:sz w:val="28"/>
                <w:szCs w:val="28"/>
              </w:rPr>
              <w:t>1:1000</w:t>
            </w:r>
          </w:p>
        </w:tc>
      </w:tr>
      <w:bookmarkEnd w:id="3"/>
    </w:tbl>
    <w:p w:rsidR="00721064" w:rsidRPr="00EF69C4" w:rsidRDefault="00721064"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A57E3F" w:rsidRPr="00EF69C4" w:rsidRDefault="00A57E3F"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FF628C" w:rsidRPr="00EF69C4" w:rsidRDefault="00FF628C" w:rsidP="00160222">
      <w:pPr>
        <w:spacing w:line="276" w:lineRule="auto"/>
        <w:rPr>
          <w:b/>
          <w:sz w:val="28"/>
          <w:szCs w:val="28"/>
        </w:rPr>
      </w:pPr>
    </w:p>
    <w:p w:rsidR="00B27FA4" w:rsidRPr="00EF69C4" w:rsidRDefault="00B27FA4" w:rsidP="00160222">
      <w:pPr>
        <w:spacing w:line="276" w:lineRule="auto"/>
        <w:rPr>
          <w:b/>
          <w:sz w:val="28"/>
          <w:szCs w:val="28"/>
        </w:rPr>
      </w:pPr>
    </w:p>
    <w:p w:rsidR="00B7234C" w:rsidRPr="00EF69C4" w:rsidRDefault="00B7234C" w:rsidP="00160222">
      <w:pPr>
        <w:spacing w:line="276" w:lineRule="auto"/>
        <w:rPr>
          <w:b/>
          <w:sz w:val="28"/>
          <w:szCs w:val="28"/>
        </w:rPr>
      </w:pPr>
    </w:p>
    <w:p w:rsidR="00B7234C" w:rsidRPr="00EF69C4" w:rsidRDefault="00B7234C" w:rsidP="00160222">
      <w:pPr>
        <w:spacing w:line="276" w:lineRule="auto"/>
        <w:rPr>
          <w:b/>
          <w:sz w:val="28"/>
          <w:szCs w:val="28"/>
        </w:rPr>
      </w:pPr>
    </w:p>
    <w:p w:rsidR="00B7234C" w:rsidRPr="00EF69C4" w:rsidRDefault="00B7234C" w:rsidP="00160222">
      <w:pPr>
        <w:spacing w:line="276" w:lineRule="auto"/>
        <w:rPr>
          <w:b/>
          <w:sz w:val="28"/>
          <w:szCs w:val="28"/>
        </w:rPr>
      </w:pPr>
    </w:p>
    <w:p w:rsidR="00B7234C" w:rsidRPr="00EF69C4" w:rsidRDefault="00B7234C" w:rsidP="00160222">
      <w:pPr>
        <w:spacing w:line="276" w:lineRule="auto"/>
        <w:rPr>
          <w:b/>
          <w:sz w:val="28"/>
          <w:szCs w:val="28"/>
        </w:rPr>
      </w:pPr>
    </w:p>
    <w:p w:rsidR="00B7234C" w:rsidRPr="00EF69C4" w:rsidRDefault="00B7234C" w:rsidP="00160222">
      <w:pPr>
        <w:spacing w:line="276" w:lineRule="auto"/>
        <w:rPr>
          <w:b/>
          <w:sz w:val="28"/>
          <w:szCs w:val="28"/>
        </w:rPr>
      </w:pPr>
    </w:p>
    <w:p w:rsidR="00B7234C" w:rsidRPr="00EF69C4" w:rsidRDefault="00B7234C" w:rsidP="00160222">
      <w:pPr>
        <w:spacing w:line="276" w:lineRule="auto"/>
        <w:rPr>
          <w:b/>
          <w:sz w:val="28"/>
          <w:szCs w:val="28"/>
        </w:rPr>
      </w:pPr>
    </w:p>
    <w:p w:rsidR="00C37BFA" w:rsidRPr="00EF69C4" w:rsidRDefault="00C37BFA" w:rsidP="00160222">
      <w:pPr>
        <w:spacing w:line="276" w:lineRule="auto"/>
        <w:rPr>
          <w:b/>
          <w:sz w:val="28"/>
          <w:szCs w:val="28"/>
        </w:rPr>
      </w:pPr>
    </w:p>
    <w:p w:rsidR="00B7234C" w:rsidRPr="00EF69C4" w:rsidRDefault="00B7234C" w:rsidP="00160222">
      <w:pPr>
        <w:spacing w:line="276" w:lineRule="auto"/>
        <w:rPr>
          <w:b/>
          <w:sz w:val="28"/>
          <w:szCs w:val="28"/>
        </w:rPr>
      </w:pPr>
    </w:p>
    <w:p w:rsidR="00B27FA4" w:rsidRPr="00EF69C4" w:rsidRDefault="00B27FA4" w:rsidP="00160222">
      <w:pPr>
        <w:spacing w:line="276" w:lineRule="auto"/>
        <w:rPr>
          <w:b/>
          <w:sz w:val="28"/>
          <w:szCs w:val="28"/>
        </w:rPr>
      </w:pPr>
    </w:p>
    <w:p w:rsidR="00400772" w:rsidRPr="00EF69C4" w:rsidRDefault="009B4CF8" w:rsidP="00160222">
      <w:pPr>
        <w:spacing w:after="100" w:line="276" w:lineRule="auto"/>
        <w:jc w:val="center"/>
        <w:rPr>
          <w:b/>
          <w:sz w:val="28"/>
          <w:szCs w:val="28"/>
        </w:rPr>
      </w:pPr>
      <w:r w:rsidRPr="00EF69C4">
        <w:rPr>
          <w:b/>
          <w:sz w:val="28"/>
          <w:szCs w:val="28"/>
        </w:rPr>
        <w:lastRenderedPageBreak/>
        <w:t>СОДЕРЖАНИЕ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7857"/>
        <w:gridCol w:w="1134"/>
      </w:tblGrid>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bookmarkStart w:id="4" w:name="_Hlk173345209"/>
            <w:bookmarkStart w:id="5" w:name="_Hlk173490766"/>
            <w:bookmarkStart w:id="6" w:name="_Hlk173747538"/>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rPr>
                <w:sz w:val="28"/>
                <w:szCs w:val="28"/>
              </w:rPr>
            </w:pPr>
            <w:r w:rsidRPr="00EF69C4">
              <w:rPr>
                <w:sz w:val="28"/>
                <w:szCs w:val="28"/>
              </w:rPr>
              <w:t>ВВЕДЕНИЕ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7</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rPr>
                <w:sz w:val="28"/>
                <w:szCs w:val="28"/>
              </w:rPr>
            </w:pPr>
            <w:r w:rsidRPr="00EF69C4">
              <w:rPr>
                <w:sz w:val="28"/>
                <w:szCs w:val="28"/>
              </w:rPr>
              <w:t>Сведения о красных линиях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850A4" w:rsidP="00160222">
            <w:pPr>
              <w:spacing w:before="20" w:after="20" w:line="276" w:lineRule="auto"/>
              <w:jc w:val="center"/>
              <w:rPr>
                <w:sz w:val="28"/>
                <w:szCs w:val="28"/>
              </w:rPr>
            </w:pPr>
            <w:r w:rsidRPr="00EF69C4">
              <w:rPr>
                <w:sz w:val="28"/>
                <w:szCs w:val="28"/>
              </w:rPr>
              <w:t>7</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w:t>
            </w: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rPr>
                <w:color w:val="000000"/>
                <w:sz w:val="28"/>
                <w:szCs w:val="28"/>
                <w:shd w:val="clear" w:color="auto" w:fill="FFFFFF"/>
              </w:rPr>
            </w:pPr>
            <w:r w:rsidRPr="00EF69C4">
              <w:rPr>
                <w:color w:val="000000"/>
                <w:sz w:val="28"/>
                <w:szCs w:val="28"/>
                <w:shd w:val="clear" w:color="auto" w:fill="FFFFFF"/>
              </w:rPr>
              <w:t>Положение о характеристиках планируемого развития территории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850A4" w:rsidP="00160222">
            <w:pPr>
              <w:spacing w:before="20" w:after="20" w:line="276" w:lineRule="auto"/>
              <w:jc w:val="center"/>
              <w:rPr>
                <w:sz w:val="28"/>
                <w:szCs w:val="28"/>
              </w:rPr>
            </w:pPr>
            <w:r w:rsidRPr="00EF69C4">
              <w:rPr>
                <w:sz w:val="28"/>
                <w:szCs w:val="28"/>
              </w:rPr>
              <w:t>9</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1.1</w:t>
            </w: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autoSpaceDE w:val="0"/>
              <w:autoSpaceDN w:val="0"/>
              <w:adjustRightInd w:val="0"/>
              <w:spacing w:before="20" w:after="20" w:line="276" w:lineRule="auto"/>
              <w:rPr>
                <w:rFonts w:eastAsia="TimesNewRomanPSMT"/>
                <w:sz w:val="28"/>
                <w:szCs w:val="28"/>
              </w:rPr>
            </w:pPr>
            <w:r w:rsidRPr="00EF69C4">
              <w:rPr>
                <w:color w:val="000000"/>
                <w:sz w:val="28"/>
                <w:szCs w:val="28"/>
                <w:shd w:val="clear" w:color="auto" w:fill="FFFFFF"/>
              </w:rPr>
              <w:t>Характеристика объектов капитального строительства жилого назначения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850A4" w:rsidP="00160222">
            <w:pPr>
              <w:spacing w:before="20" w:after="20" w:line="276" w:lineRule="auto"/>
              <w:jc w:val="center"/>
              <w:rPr>
                <w:sz w:val="28"/>
                <w:szCs w:val="28"/>
              </w:rPr>
            </w:pPr>
            <w:r w:rsidRPr="00EF69C4">
              <w:rPr>
                <w:sz w:val="28"/>
                <w:szCs w:val="28"/>
              </w:rPr>
              <w:t>9</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1.2</w:t>
            </w: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autoSpaceDE w:val="0"/>
              <w:autoSpaceDN w:val="0"/>
              <w:adjustRightInd w:val="0"/>
              <w:spacing w:before="20" w:after="20" w:line="276" w:lineRule="auto"/>
              <w:rPr>
                <w:rFonts w:eastAsia="TimesNewRomanPSMT"/>
                <w:sz w:val="28"/>
                <w:szCs w:val="28"/>
              </w:rPr>
            </w:pPr>
            <w:r w:rsidRPr="00EF69C4">
              <w:rPr>
                <w:rFonts w:eastAsia="TimesNewRomanPSMT"/>
                <w:sz w:val="28"/>
                <w:szCs w:val="28"/>
              </w:rPr>
              <w:t>Характеристика объектов капитального строительства социального и общественно-делового назначения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11</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1.3</w:t>
            </w: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autoSpaceDE w:val="0"/>
              <w:autoSpaceDN w:val="0"/>
              <w:adjustRightInd w:val="0"/>
              <w:spacing w:before="20" w:after="20" w:line="276" w:lineRule="auto"/>
              <w:rPr>
                <w:rFonts w:eastAsia="TimesNewRomanPSMT"/>
                <w:sz w:val="28"/>
                <w:szCs w:val="28"/>
              </w:rPr>
            </w:pPr>
            <w:r w:rsidRPr="00EF69C4">
              <w:rPr>
                <w:rFonts w:eastAsia="TimesNewRomanPSMT"/>
                <w:sz w:val="28"/>
                <w:szCs w:val="28"/>
              </w:rPr>
              <w:t>Характеристика объектов капитального строительства иного назначения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1</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1.4</w:t>
            </w: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autoSpaceDE w:val="0"/>
              <w:autoSpaceDN w:val="0"/>
              <w:adjustRightInd w:val="0"/>
              <w:spacing w:before="20" w:after="20" w:line="276" w:lineRule="auto"/>
              <w:rPr>
                <w:rFonts w:eastAsia="TimesNewRomanPSMT"/>
                <w:sz w:val="28"/>
                <w:szCs w:val="28"/>
              </w:rPr>
            </w:pPr>
            <w:r w:rsidRPr="00EF69C4">
              <w:rPr>
                <w:rFonts w:eastAsia="TimesNewRomanPSMT"/>
                <w:sz w:val="28"/>
                <w:szCs w:val="28"/>
              </w:rPr>
              <w:t>Характеристика объектов коммунальной инфраструктуры, в том числе объектов, включенных в программы комплексного развития систем коммунальной инфраструктуры, необходимых для развития территории в границах элемента планировочной структуры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1</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1.5</w:t>
            </w: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rPr>
                <w:sz w:val="28"/>
                <w:szCs w:val="28"/>
              </w:rPr>
            </w:pPr>
            <w:r w:rsidRPr="00EF69C4">
              <w:rPr>
                <w:sz w:val="28"/>
                <w:szCs w:val="28"/>
              </w:rPr>
              <w:t>Характеристика объектов транспортной инфраструктуры, в том числе объектов, включенных в программы комплексного развития систем транспортной инфраструктуры, необходимых для развития территории в границах элемента планировочной структуры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2</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1.6</w:t>
            </w: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rPr>
                <w:sz w:val="28"/>
                <w:szCs w:val="28"/>
              </w:rPr>
            </w:pPr>
            <w:r w:rsidRPr="00EF69C4">
              <w:rPr>
                <w:sz w:val="28"/>
                <w:szCs w:val="28"/>
              </w:rPr>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3</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1.7</w:t>
            </w: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autoSpaceDE w:val="0"/>
              <w:autoSpaceDN w:val="0"/>
              <w:adjustRightInd w:val="0"/>
              <w:spacing w:before="20" w:after="20" w:line="276" w:lineRule="auto"/>
              <w:rPr>
                <w:sz w:val="28"/>
                <w:szCs w:val="28"/>
              </w:rPr>
            </w:pPr>
            <w:r w:rsidRPr="00EF69C4">
              <w:rPr>
                <w:sz w:val="28"/>
                <w:szCs w:val="28"/>
              </w:rPr>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3</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1.8</w:t>
            </w: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autoSpaceDE w:val="0"/>
              <w:autoSpaceDN w:val="0"/>
              <w:adjustRightInd w:val="0"/>
              <w:spacing w:before="20" w:after="20" w:line="276" w:lineRule="auto"/>
              <w:rPr>
                <w:sz w:val="28"/>
                <w:szCs w:val="28"/>
              </w:rPr>
            </w:pPr>
            <w:r w:rsidRPr="00EF69C4">
              <w:rPr>
                <w:sz w:val="28"/>
                <w:szCs w:val="28"/>
              </w:rPr>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4</w:t>
            </w:r>
          </w:p>
        </w:tc>
      </w:tr>
      <w:tr w:rsidR="00657352" w:rsidRPr="00EF69C4" w:rsidTr="006401DE">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2</w:t>
            </w:r>
          </w:p>
        </w:tc>
        <w:tc>
          <w:tcPr>
            <w:tcW w:w="7857"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rPr>
                <w:sz w:val="28"/>
                <w:szCs w:val="28"/>
              </w:rPr>
            </w:pPr>
            <w:r w:rsidRPr="00EF69C4">
              <w:rPr>
                <w:color w:val="000000"/>
                <w:sz w:val="28"/>
                <w:szCs w:val="28"/>
                <w:shd w:val="clear" w:color="auto" w:fill="FFFFFF"/>
              </w:rPr>
              <w:t>Положение об очередности планируемого развития территории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7352" w:rsidRPr="00EF69C4" w:rsidRDefault="00657352" w:rsidP="00160222">
            <w:pPr>
              <w:spacing w:before="20" w:after="20" w:line="276" w:lineRule="auto"/>
              <w:jc w:val="center"/>
              <w:rPr>
                <w:sz w:val="28"/>
                <w:szCs w:val="28"/>
              </w:rPr>
            </w:pPr>
            <w:r w:rsidRPr="00EF69C4">
              <w:rPr>
                <w:sz w:val="28"/>
                <w:szCs w:val="28"/>
              </w:rPr>
              <w:t>1</w:t>
            </w:r>
            <w:r w:rsidR="006850A4" w:rsidRPr="00EF69C4">
              <w:rPr>
                <w:sz w:val="28"/>
                <w:szCs w:val="28"/>
              </w:rPr>
              <w:t>6</w:t>
            </w:r>
          </w:p>
        </w:tc>
      </w:tr>
      <w:bookmarkEnd w:id="4"/>
    </w:tbl>
    <w:p w:rsidR="00657352" w:rsidRPr="00EF69C4" w:rsidRDefault="00657352" w:rsidP="00160222">
      <w:pPr>
        <w:spacing w:after="100" w:line="276" w:lineRule="auto"/>
        <w:jc w:val="center"/>
        <w:rPr>
          <w:b/>
          <w:sz w:val="28"/>
          <w:szCs w:val="28"/>
        </w:rPr>
      </w:pPr>
    </w:p>
    <w:p w:rsidR="00657352" w:rsidRPr="00EF69C4" w:rsidRDefault="00657352" w:rsidP="00160222">
      <w:pPr>
        <w:spacing w:after="100" w:line="276" w:lineRule="auto"/>
        <w:jc w:val="center"/>
        <w:rPr>
          <w:b/>
          <w:sz w:val="28"/>
          <w:szCs w:val="28"/>
        </w:rPr>
      </w:pPr>
    </w:p>
    <w:p w:rsidR="00657352" w:rsidRPr="00EF69C4" w:rsidRDefault="00657352" w:rsidP="00160222">
      <w:pPr>
        <w:spacing w:after="100" w:line="276" w:lineRule="auto"/>
        <w:jc w:val="center"/>
        <w:rPr>
          <w:b/>
          <w:sz w:val="28"/>
          <w:szCs w:val="28"/>
        </w:rPr>
      </w:pPr>
    </w:p>
    <w:p w:rsidR="00EE3F0E" w:rsidRPr="00EF69C4" w:rsidRDefault="00AE1861" w:rsidP="00160222">
      <w:pPr>
        <w:spacing w:after="100" w:line="276" w:lineRule="auto"/>
        <w:jc w:val="center"/>
        <w:rPr>
          <w:b/>
          <w:sz w:val="28"/>
          <w:szCs w:val="28"/>
        </w:rPr>
      </w:pPr>
      <w:r w:rsidRPr="006173CE">
        <w:rPr>
          <w:noProof/>
          <w:sz w:val="28"/>
          <w:szCs w:val="28"/>
        </w:rPr>
        <w:lastRenderedPageBreak/>
        <w:drawing>
          <wp:anchor distT="0" distB="0" distL="114300" distR="114300" simplePos="0" relativeHeight="251667456" behindDoc="1" locked="0" layoutInCell="1" allowOverlap="1">
            <wp:simplePos x="0" y="0"/>
            <wp:positionH relativeFrom="column">
              <wp:posOffset>4856480</wp:posOffset>
            </wp:positionH>
            <wp:positionV relativeFrom="paragraph">
              <wp:posOffset>1331595</wp:posOffset>
            </wp:positionV>
            <wp:extent cx="1574800" cy="600075"/>
            <wp:effectExtent l="0" t="0" r="635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600075"/>
                    </a:xfrm>
                    <a:prstGeom prst="rect">
                      <a:avLst/>
                    </a:prstGeom>
                    <a:noFill/>
                    <a:ln>
                      <a:noFill/>
                    </a:ln>
                  </pic:spPr>
                </pic:pic>
              </a:graphicData>
            </a:graphic>
          </wp:anchor>
        </w:drawing>
      </w:r>
      <w:r w:rsidR="00EE3F0E" w:rsidRPr="00EF69C4">
        <w:rPr>
          <w:b/>
          <w:sz w:val="28"/>
          <w:szCs w:val="28"/>
        </w:rPr>
        <w:t>СОСТАВ ИСПОЛНИТЕЛЕЙ</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3363"/>
        <w:gridCol w:w="2462"/>
        <w:gridCol w:w="2462"/>
      </w:tblGrid>
      <w:tr w:rsidR="000D3F6E" w:rsidRPr="00EF69C4" w:rsidTr="001B2214">
        <w:trPr>
          <w:trHeight w:val="472"/>
        </w:trPr>
        <w:tc>
          <w:tcPr>
            <w:tcW w:w="1560" w:type="dxa"/>
          </w:tcPr>
          <w:p w:rsidR="00EE3F0E" w:rsidRPr="00EF69C4" w:rsidRDefault="00EE3F0E" w:rsidP="00160222">
            <w:pPr>
              <w:tabs>
                <w:tab w:val="center" w:pos="4677"/>
                <w:tab w:val="right" w:pos="9355"/>
              </w:tabs>
              <w:spacing w:before="20" w:after="20" w:line="276" w:lineRule="auto"/>
              <w:jc w:val="center"/>
              <w:rPr>
                <w:sz w:val="28"/>
                <w:szCs w:val="28"/>
              </w:rPr>
            </w:pPr>
            <w:r w:rsidRPr="00EF69C4">
              <w:rPr>
                <w:sz w:val="28"/>
                <w:szCs w:val="28"/>
              </w:rPr>
              <w:t>№ п/п</w:t>
            </w:r>
          </w:p>
        </w:tc>
        <w:tc>
          <w:tcPr>
            <w:tcW w:w="3363" w:type="dxa"/>
          </w:tcPr>
          <w:p w:rsidR="00EE3F0E" w:rsidRPr="00EF69C4" w:rsidRDefault="00EE3F0E" w:rsidP="00160222">
            <w:pPr>
              <w:tabs>
                <w:tab w:val="center" w:pos="4677"/>
                <w:tab w:val="right" w:pos="9355"/>
              </w:tabs>
              <w:spacing w:before="20" w:after="20" w:line="276" w:lineRule="auto"/>
              <w:jc w:val="center"/>
              <w:rPr>
                <w:sz w:val="28"/>
                <w:szCs w:val="28"/>
              </w:rPr>
            </w:pPr>
            <w:r w:rsidRPr="00EF69C4">
              <w:rPr>
                <w:sz w:val="28"/>
                <w:szCs w:val="28"/>
              </w:rPr>
              <w:t>Должность</w:t>
            </w:r>
          </w:p>
        </w:tc>
        <w:tc>
          <w:tcPr>
            <w:tcW w:w="2462" w:type="dxa"/>
          </w:tcPr>
          <w:p w:rsidR="00EE3F0E" w:rsidRPr="00EF69C4" w:rsidRDefault="00EE3F0E" w:rsidP="00160222">
            <w:pPr>
              <w:tabs>
                <w:tab w:val="center" w:pos="4677"/>
                <w:tab w:val="right" w:pos="9355"/>
              </w:tabs>
              <w:spacing w:before="20" w:after="20" w:line="276" w:lineRule="auto"/>
              <w:ind w:left="35"/>
              <w:jc w:val="center"/>
              <w:rPr>
                <w:sz w:val="28"/>
                <w:szCs w:val="28"/>
              </w:rPr>
            </w:pPr>
            <w:r w:rsidRPr="00EF69C4">
              <w:rPr>
                <w:sz w:val="28"/>
                <w:szCs w:val="28"/>
              </w:rPr>
              <w:t>ФИО</w:t>
            </w:r>
          </w:p>
        </w:tc>
        <w:tc>
          <w:tcPr>
            <w:tcW w:w="2462" w:type="dxa"/>
          </w:tcPr>
          <w:p w:rsidR="00EE3F0E" w:rsidRPr="00EF69C4" w:rsidRDefault="00EE3F0E" w:rsidP="00160222">
            <w:pPr>
              <w:tabs>
                <w:tab w:val="center" w:pos="4677"/>
                <w:tab w:val="right" w:pos="9355"/>
              </w:tabs>
              <w:spacing w:before="20" w:after="20" w:line="276" w:lineRule="auto"/>
              <w:jc w:val="center"/>
              <w:rPr>
                <w:sz w:val="28"/>
                <w:szCs w:val="28"/>
              </w:rPr>
            </w:pPr>
            <w:r w:rsidRPr="00EF69C4">
              <w:rPr>
                <w:sz w:val="28"/>
                <w:szCs w:val="28"/>
              </w:rPr>
              <w:t>Подпись</w:t>
            </w:r>
          </w:p>
        </w:tc>
      </w:tr>
      <w:tr w:rsidR="000D3F6E" w:rsidRPr="00EF69C4" w:rsidTr="001B2214">
        <w:trPr>
          <w:trHeight w:hRule="exact" w:val="404"/>
        </w:trPr>
        <w:tc>
          <w:tcPr>
            <w:tcW w:w="1560" w:type="dxa"/>
          </w:tcPr>
          <w:p w:rsidR="00EE3F0E" w:rsidRPr="00EF69C4" w:rsidRDefault="00EE3F0E" w:rsidP="00160222">
            <w:pPr>
              <w:tabs>
                <w:tab w:val="center" w:pos="4677"/>
                <w:tab w:val="right" w:pos="9355"/>
              </w:tabs>
              <w:spacing w:before="20" w:after="20" w:line="276" w:lineRule="auto"/>
              <w:jc w:val="center"/>
            </w:pPr>
            <w:r w:rsidRPr="00EF69C4">
              <w:t>1</w:t>
            </w:r>
          </w:p>
        </w:tc>
        <w:tc>
          <w:tcPr>
            <w:tcW w:w="3363" w:type="dxa"/>
          </w:tcPr>
          <w:p w:rsidR="00EE3F0E" w:rsidRPr="00EF69C4" w:rsidRDefault="00EE3F0E" w:rsidP="00160222">
            <w:pPr>
              <w:tabs>
                <w:tab w:val="center" w:pos="4677"/>
                <w:tab w:val="right" w:pos="9355"/>
              </w:tabs>
              <w:spacing w:before="20" w:after="20" w:line="276" w:lineRule="auto"/>
              <w:jc w:val="center"/>
            </w:pPr>
            <w:r w:rsidRPr="00EF69C4">
              <w:t>2</w:t>
            </w:r>
          </w:p>
        </w:tc>
        <w:tc>
          <w:tcPr>
            <w:tcW w:w="2462" w:type="dxa"/>
          </w:tcPr>
          <w:p w:rsidR="00EE3F0E" w:rsidRPr="00EF69C4" w:rsidRDefault="00EE3F0E" w:rsidP="00160222">
            <w:pPr>
              <w:tabs>
                <w:tab w:val="center" w:pos="4677"/>
                <w:tab w:val="right" w:pos="9355"/>
              </w:tabs>
              <w:spacing w:before="20" w:after="20" w:line="276" w:lineRule="auto"/>
              <w:ind w:left="35"/>
              <w:jc w:val="center"/>
            </w:pPr>
            <w:r w:rsidRPr="00EF69C4">
              <w:t>3</w:t>
            </w:r>
          </w:p>
        </w:tc>
        <w:tc>
          <w:tcPr>
            <w:tcW w:w="2462" w:type="dxa"/>
          </w:tcPr>
          <w:p w:rsidR="00EE3F0E" w:rsidRPr="00EF69C4" w:rsidRDefault="00AE1861" w:rsidP="00160222">
            <w:pPr>
              <w:tabs>
                <w:tab w:val="center" w:pos="4677"/>
                <w:tab w:val="right" w:pos="9355"/>
              </w:tabs>
              <w:spacing w:before="20" w:after="20" w:line="276" w:lineRule="auto"/>
              <w:jc w:val="center"/>
            </w:pPr>
            <w:r w:rsidRPr="006173CE">
              <w:rPr>
                <w:noProof/>
                <w:sz w:val="28"/>
                <w:szCs w:val="28"/>
              </w:rPr>
              <w:drawing>
                <wp:anchor distT="0" distB="0" distL="114300" distR="114300" simplePos="0" relativeHeight="251666432" behindDoc="1" locked="0" layoutInCell="1" allowOverlap="1">
                  <wp:simplePos x="0" y="0"/>
                  <wp:positionH relativeFrom="column">
                    <wp:posOffset>165100</wp:posOffset>
                  </wp:positionH>
                  <wp:positionV relativeFrom="paragraph">
                    <wp:posOffset>187325</wp:posOffset>
                  </wp:positionV>
                  <wp:extent cx="1574800" cy="600075"/>
                  <wp:effectExtent l="0" t="0" r="635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600075"/>
                          </a:xfrm>
                          <a:prstGeom prst="rect">
                            <a:avLst/>
                          </a:prstGeom>
                          <a:noFill/>
                          <a:ln>
                            <a:noFill/>
                          </a:ln>
                        </pic:spPr>
                      </pic:pic>
                    </a:graphicData>
                  </a:graphic>
                </wp:anchor>
              </w:drawing>
            </w:r>
            <w:r w:rsidR="00EE3F0E" w:rsidRPr="00EF69C4">
              <w:t>4</w:t>
            </w:r>
          </w:p>
        </w:tc>
      </w:tr>
      <w:tr w:rsidR="000D3F6E" w:rsidRPr="00EF69C4" w:rsidTr="001B2214">
        <w:trPr>
          <w:trHeight w:val="472"/>
        </w:trPr>
        <w:tc>
          <w:tcPr>
            <w:tcW w:w="1560" w:type="dxa"/>
          </w:tcPr>
          <w:p w:rsidR="003457DE" w:rsidRPr="00EF69C4" w:rsidRDefault="003457DE" w:rsidP="00160222">
            <w:pPr>
              <w:tabs>
                <w:tab w:val="center" w:pos="4677"/>
                <w:tab w:val="right" w:pos="9355"/>
              </w:tabs>
              <w:spacing w:before="20" w:after="20" w:line="276" w:lineRule="auto"/>
              <w:jc w:val="center"/>
              <w:rPr>
                <w:sz w:val="28"/>
                <w:szCs w:val="28"/>
              </w:rPr>
            </w:pPr>
            <w:r w:rsidRPr="00EF69C4">
              <w:rPr>
                <w:sz w:val="28"/>
                <w:szCs w:val="28"/>
              </w:rPr>
              <w:t>1</w:t>
            </w:r>
          </w:p>
        </w:tc>
        <w:tc>
          <w:tcPr>
            <w:tcW w:w="3363" w:type="dxa"/>
          </w:tcPr>
          <w:p w:rsidR="003457DE" w:rsidRPr="00EF69C4" w:rsidRDefault="001B2214" w:rsidP="00160222">
            <w:pPr>
              <w:tabs>
                <w:tab w:val="center" w:pos="4677"/>
                <w:tab w:val="right" w:pos="9355"/>
              </w:tabs>
              <w:spacing w:before="20" w:after="20" w:line="276" w:lineRule="auto"/>
              <w:rPr>
                <w:sz w:val="28"/>
                <w:szCs w:val="28"/>
              </w:rPr>
            </w:pPr>
            <w:r w:rsidRPr="00EF69C4">
              <w:rPr>
                <w:sz w:val="28"/>
                <w:szCs w:val="28"/>
              </w:rPr>
              <w:t>Архитектор</w:t>
            </w:r>
          </w:p>
        </w:tc>
        <w:tc>
          <w:tcPr>
            <w:tcW w:w="2462" w:type="dxa"/>
          </w:tcPr>
          <w:p w:rsidR="003457DE" w:rsidRPr="00EF69C4" w:rsidRDefault="00B7234C" w:rsidP="00160222">
            <w:pPr>
              <w:tabs>
                <w:tab w:val="center" w:pos="4677"/>
                <w:tab w:val="right" w:pos="9355"/>
              </w:tabs>
              <w:spacing w:before="20" w:after="20" w:line="276" w:lineRule="auto"/>
              <w:ind w:left="35"/>
              <w:rPr>
                <w:sz w:val="28"/>
                <w:szCs w:val="28"/>
              </w:rPr>
            </w:pPr>
            <w:r w:rsidRPr="00EF69C4">
              <w:rPr>
                <w:sz w:val="28"/>
                <w:szCs w:val="28"/>
              </w:rPr>
              <w:t>Левашова Д. С.</w:t>
            </w:r>
          </w:p>
        </w:tc>
        <w:tc>
          <w:tcPr>
            <w:tcW w:w="2462" w:type="dxa"/>
          </w:tcPr>
          <w:p w:rsidR="003457DE" w:rsidRPr="00EF69C4" w:rsidRDefault="003457DE" w:rsidP="00160222">
            <w:pPr>
              <w:tabs>
                <w:tab w:val="center" w:pos="4677"/>
                <w:tab w:val="right" w:pos="9355"/>
              </w:tabs>
              <w:spacing w:before="20" w:after="20" w:line="276" w:lineRule="auto"/>
              <w:jc w:val="center"/>
              <w:rPr>
                <w:rFonts w:ascii="Mistral" w:hAnsi="Mistral"/>
                <w:sz w:val="28"/>
                <w:szCs w:val="28"/>
              </w:rPr>
            </w:pPr>
          </w:p>
        </w:tc>
      </w:tr>
      <w:tr w:rsidR="000D3F6E" w:rsidRPr="00EF69C4" w:rsidTr="001B2214">
        <w:trPr>
          <w:trHeight w:val="508"/>
        </w:trPr>
        <w:tc>
          <w:tcPr>
            <w:tcW w:w="1560" w:type="dxa"/>
          </w:tcPr>
          <w:p w:rsidR="003457DE" w:rsidRPr="00EF69C4" w:rsidRDefault="003457DE" w:rsidP="00160222">
            <w:pPr>
              <w:tabs>
                <w:tab w:val="center" w:pos="4677"/>
                <w:tab w:val="right" w:pos="9355"/>
              </w:tabs>
              <w:spacing w:before="20" w:after="20" w:line="276" w:lineRule="auto"/>
              <w:jc w:val="center"/>
              <w:rPr>
                <w:sz w:val="28"/>
                <w:szCs w:val="28"/>
              </w:rPr>
            </w:pPr>
            <w:r w:rsidRPr="00EF69C4">
              <w:rPr>
                <w:sz w:val="28"/>
                <w:szCs w:val="28"/>
              </w:rPr>
              <w:t>2</w:t>
            </w:r>
          </w:p>
        </w:tc>
        <w:tc>
          <w:tcPr>
            <w:tcW w:w="3363" w:type="dxa"/>
          </w:tcPr>
          <w:p w:rsidR="003457DE" w:rsidRPr="00EF69C4" w:rsidRDefault="00FF628C" w:rsidP="00160222">
            <w:pPr>
              <w:tabs>
                <w:tab w:val="center" w:pos="4677"/>
                <w:tab w:val="right" w:pos="9355"/>
              </w:tabs>
              <w:spacing w:before="20" w:after="20" w:line="276" w:lineRule="auto"/>
              <w:rPr>
                <w:sz w:val="28"/>
                <w:szCs w:val="28"/>
              </w:rPr>
            </w:pPr>
            <w:r w:rsidRPr="00EF69C4">
              <w:rPr>
                <w:sz w:val="28"/>
                <w:szCs w:val="28"/>
              </w:rPr>
              <w:t>Главный инженер проекта</w:t>
            </w:r>
          </w:p>
        </w:tc>
        <w:tc>
          <w:tcPr>
            <w:tcW w:w="2462" w:type="dxa"/>
          </w:tcPr>
          <w:p w:rsidR="00AE1861" w:rsidRDefault="00AE1861" w:rsidP="00160222">
            <w:pPr>
              <w:tabs>
                <w:tab w:val="center" w:pos="4677"/>
                <w:tab w:val="right" w:pos="9355"/>
              </w:tabs>
              <w:spacing w:before="20" w:after="20" w:line="276" w:lineRule="auto"/>
              <w:ind w:left="35"/>
              <w:rPr>
                <w:sz w:val="28"/>
                <w:szCs w:val="28"/>
              </w:rPr>
            </w:pPr>
          </w:p>
          <w:p w:rsidR="003457DE" w:rsidRPr="00EF69C4" w:rsidRDefault="00CF44C8" w:rsidP="00160222">
            <w:pPr>
              <w:tabs>
                <w:tab w:val="center" w:pos="4677"/>
                <w:tab w:val="right" w:pos="9355"/>
              </w:tabs>
              <w:spacing w:before="20" w:after="20" w:line="276" w:lineRule="auto"/>
              <w:ind w:left="35"/>
              <w:rPr>
                <w:sz w:val="28"/>
                <w:szCs w:val="28"/>
              </w:rPr>
            </w:pPr>
            <w:r w:rsidRPr="00EF69C4">
              <w:rPr>
                <w:sz w:val="28"/>
                <w:szCs w:val="28"/>
              </w:rPr>
              <w:t>Левашова Д. С.</w:t>
            </w:r>
          </w:p>
        </w:tc>
        <w:tc>
          <w:tcPr>
            <w:tcW w:w="2462" w:type="dxa"/>
          </w:tcPr>
          <w:p w:rsidR="003457DE" w:rsidRPr="00EF69C4" w:rsidRDefault="003457DE" w:rsidP="00160222">
            <w:pPr>
              <w:tabs>
                <w:tab w:val="center" w:pos="4677"/>
                <w:tab w:val="right" w:pos="9355"/>
              </w:tabs>
              <w:spacing w:before="20" w:after="20" w:line="276" w:lineRule="auto"/>
              <w:jc w:val="center"/>
              <w:rPr>
                <w:rFonts w:ascii="Mistral" w:hAnsi="Mistral"/>
                <w:sz w:val="28"/>
                <w:szCs w:val="28"/>
              </w:rPr>
            </w:pPr>
          </w:p>
        </w:tc>
      </w:tr>
      <w:bookmarkEnd w:id="5"/>
    </w:tbl>
    <w:p w:rsidR="00601830" w:rsidRPr="00EF69C4" w:rsidRDefault="00601830" w:rsidP="00160222">
      <w:pPr>
        <w:spacing w:line="276" w:lineRule="auto"/>
        <w:jc w:val="both"/>
        <w:rPr>
          <w:sz w:val="28"/>
          <w:szCs w:val="28"/>
        </w:rPr>
      </w:pPr>
    </w:p>
    <w:p w:rsidR="00CF44C8" w:rsidRPr="00EF69C4" w:rsidRDefault="00CF44C8" w:rsidP="00160222">
      <w:pPr>
        <w:jc w:val="center"/>
        <w:rPr>
          <w:sz w:val="28"/>
          <w:szCs w:val="28"/>
        </w:rPr>
      </w:pPr>
    </w:p>
    <w:p w:rsidR="00CF44C8" w:rsidRPr="00EF69C4" w:rsidRDefault="00CF44C8" w:rsidP="00160222">
      <w:pPr>
        <w:autoSpaceDE w:val="0"/>
        <w:autoSpaceDN w:val="0"/>
        <w:adjustRightInd w:val="0"/>
        <w:spacing w:line="276" w:lineRule="auto"/>
        <w:ind w:firstLine="567"/>
        <w:jc w:val="both"/>
        <w:rPr>
          <w:sz w:val="28"/>
          <w:szCs w:val="28"/>
        </w:rPr>
      </w:pPr>
      <w:r w:rsidRPr="00EF69C4">
        <w:rPr>
          <w:sz w:val="28"/>
          <w:szCs w:val="28"/>
        </w:rPr>
        <w:t>Настоящий проект выполнен с учётом окружающей застройки, планировочных ограничений, функционального зонирования территории; с соблюдением экологических, санитарно-гигиенических, противопожарных и других норм, действующих на территории Российской Федерации, и обеспечивает при эксплуатации безопасность для жизни и здоровья людей.</w:t>
      </w:r>
    </w:p>
    <w:p w:rsidR="00CF44C8" w:rsidRPr="00EF69C4" w:rsidRDefault="00CF44C8" w:rsidP="00160222">
      <w:pPr>
        <w:spacing w:line="276" w:lineRule="auto"/>
        <w:jc w:val="both"/>
        <w:rPr>
          <w:sz w:val="28"/>
          <w:szCs w:val="28"/>
        </w:rPr>
      </w:pPr>
    </w:p>
    <w:tbl>
      <w:tblPr>
        <w:tblW w:w="0" w:type="auto"/>
        <w:jc w:val="right"/>
        <w:tblLook w:val="04A0"/>
      </w:tblPr>
      <w:tblGrid>
        <w:gridCol w:w="3543"/>
        <w:gridCol w:w="2234"/>
        <w:gridCol w:w="2125"/>
      </w:tblGrid>
      <w:tr w:rsidR="00C935D6" w:rsidRPr="00EF69C4" w:rsidTr="00150580">
        <w:trPr>
          <w:jc w:val="right"/>
        </w:trPr>
        <w:tc>
          <w:tcPr>
            <w:tcW w:w="3543" w:type="dxa"/>
            <w:shd w:val="clear" w:color="auto" w:fill="auto"/>
          </w:tcPr>
          <w:p w:rsidR="004B24F7" w:rsidRPr="00EF69C4" w:rsidRDefault="004B24F7" w:rsidP="00160222">
            <w:pPr>
              <w:tabs>
                <w:tab w:val="left" w:pos="567"/>
              </w:tabs>
              <w:spacing w:line="276" w:lineRule="auto"/>
              <w:jc w:val="both"/>
              <w:rPr>
                <w:sz w:val="28"/>
                <w:szCs w:val="28"/>
              </w:rPr>
            </w:pPr>
            <w:r w:rsidRPr="00EF69C4">
              <w:rPr>
                <w:sz w:val="28"/>
                <w:szCs w:val="28"/>
              </w:rPr>
              <w:t>Главный инженер проекта</w:t>
            </w:r>
          </w:p>
        </w:tc>
        <w:tc>
          <w:tcPr>
            <w:tcW w:w="2234" w:type="dxa"/>
            <w:shd w:val="clear" w:color="auto" w:fill="auto"/>
          </w:tcPr>
          <w:p w:rsidR="004B24F7" w:rsidRPr="00EF69C4" w:rsidRDefault="00AE1861" w:rsidP="00160222">
            <w:pPr>
              <w:tabs>
                <w:tab w:val="left" w:pos="567"/>
              </w:tabs>
              <w:spacing w:line="276" w:lineRule="auto"/>
              <w:ind w:firstLine="567"/>
              <w:jc w:val="both"/>
              <w:rPr>
                <w:sz w:val="40"/>
                <w:szCs w:val="40"/>
              </w:rPr>
            </w:pPr>
            <w:r w:rsidRPr="006173CE">
              <w:rPr>
                <w:noProof/>
                <w:sz w:val="28"/>
                <w:szCs w:val="28"/>
              </w:rPr>
              <w:drawing>
                <wp:anchor distT="0" distB="0" distL="114300" distR="114300" simplePos="0" relativeHeight="251665408" behindDoc="1" locked="0" layoutInCell="1" allowOverlap="1">
                  <wp:simplePos x="0" y="0"/>
                  <wp:positionH relativeFrom="column">
                    <wp:posOffset>-59055</wp:posOffset>
                  </wp:positionH>
                  <wp:positionV relativeFrom="paragraph">
                    <wp:posOffset>-86360</wp:posOffset>
                  </wp:positionV>
                  <wp:extent cx="1574800" cy="600075"/>
                  <wp:effectExtent l="0" t="0" r="635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600075"/>
                          </a:xfrm>
                          <a:prstGeom prst="rect">
                            <a:avLst/>
                          </a:prstGeom>
                          <a:noFill/>
                          <a:ln>
                            <a:noFill/>
                          </a:ln>
                        </pic:spPr>
                      </pic:pic>
                    </a:graphicData>
                  </a:graphic>
                </wp:anchor>
              </w:drawing>
            </w:r>
          </w:p>
        </w:tc>
        <w:tc>
          <w:tcPr>
            <w:tcW w:w="2125" w:type="dxa"/>
            <w:shd w:val="clear" w:color="auto" w:fill="auto"/>
          </w:tcPr>
          <w:p w:rsidR="004B24F7" w:rsidRPr="00EF69C4" w:rsidRDefault="004B24F7" w:rsidP="00160222">
            <w:pPr>
              <w:tabs>
                <w:tab w:val="left" w:pos="567"/>
              </w:tabs>
              <w:spacing w:line="276" w:lineRule="auto"/>
              <w:jc w:val="right"/>
              <w:rPr>
                <w:sz w:val="28"/>
                <w:szCs w:val="28"/>
              </w:rPr>
            </w:pPr>
            <w:r w:rsidRPr="00EF69C4">
              <w:rPr>
                <w:sz w:val="28"/>
                <w:szCs w:val="28"/>
              </w:rPr>
              <w:t>Левашова Д.С.</w:t>
            </w:r>
          </w:p>
        </w:tc>
      </w:tr>
    </w:tbl>
    <w:p w:rsidR="003673F5" w:rsidRPr="00EF69C4" w:rsidRDefault="003673F5" w:rsidP="00160222">
      <w:pPr>
        <w:rPr>
          <w:color w:val="000000"/>
        </w:rPr>
        <w:sectPr w:rsidR="003673F5" w:rsidRPr="00EF69C4" w:rsidSect="00CE513E">
          <w:headerReference w:type="default" r:id="rId10"/>
          <w:footerReference w:type="default" r:id="rId11"/>
          <w:pgSz w:w="11906" w:h="16838"/>
          <w:pgMar w:top="1134" w:right="851" w:bottom="567" w:left="1134" w:header="709" w:footer="283" w:gutter="0"/>
          <w:pgNumType w:start="3"/>
          <w:cols w:space="708"/>
          <w:docGrid w:linePitch="360"/>
        </w:sectPr>
      </w:pPr>
    </w:p>
    <w:bookmarkEnd w:id="6"/>
    <w:p w:rsidR="00221043" w:rsidRPr="00EF69C4" w:rsidRDefault="00221043" w:rsidP="00160222">
      <w:pPr>
        <w:spacing w:line="276" w:lineRule="auto"/>
        <w:jc w:val="center"/>
        <w:rPr>
          <w:b/>
          <w:color w:val="000000"/>
          <w:sz w:val="28"/>
          <w:szCs w:val="28"/>
          <w:shd w:val="clear" w:color="auto" w:fill="FFFFFF"/>
        </w:rPr>
      </w:pPr>
    </w:p>
    <w:p w:rsidR="0035175A" w:rsidRPr="00EF69C4" w:rsidRDefault="0035175A" w:rsidP="00160222">
      <w:pPr>
        <w:spacing w:line="276" w:lineRule="auto"/>
        <w:jc w:val="center"/>
        <w:rPr>
          <w:b/>
          <w:color w:val="000000"/>
          <w:sz w:val="28"/>
          <w:szCs w:val="28"/>
          <w:shd w:val="clear" w:color="auto" w:fill="FFFFFF"/>
        </w:rPr>
      </w:pPr>
    </w:p>
    <w:p w:rsidR="0035175A" w:rsidRPr="00EF69C4" w:rsidRDefault="0035175A" w:rsidP="00160222">
      <w:pPr>
        <w:spacing w:line="276" w:lineRule="auto"/>
        <w:jc w:val="center"/>
        <w:rPr>
          <w:b/>
          <w:color w:val="000000"/>
          <w:sz w:val="28"/>
          <w:szCs w:val="28"/>
          <w:shd w:val="clear" w:color="auto" w:fill="FFFFFF"/>
        </w:rPr>
      </w:pPr>
    </w:p>
    <w:p w:rsidR="0035175A" w:rsidRPr="00EF69C4" w:rsidRDefault="0035175A" w:rsidP="00160222">
      <w:pPr>
        <w:spacing w:line="276" w:lineRule="auto"/>
        <w:jc w:val="center"/>
        <w:rPr>
          <w:b/>
          <w:color w:val="000000"/>
          <w:sz w:val="28"/>
          <w:szCs w:val="28"/>
          <w:shd w:val="clear" w:color="auto" w:fill="FFFFFF"/>
        </w:rPr>
      </w:pPr>
    </w:p>
    <w:p w:rsidR="0035175A" w:rsidRPr="00EF69C4" w:rsidRDefault="0035175A" w:rsidP="00160222">
      <w:pPr>
        <w:spacing w:line="276" w:lineRule="auto"/>
        <w:jc w:val="center"/>
        <w:rPr>
          <w:b/>
          <w:color w:val="000000"/>
          <w:sz w:val="28"/>
          <w:szCs w:val="28"/>
          <w:shd w:val="clear" w:color="auto" w:fill="FFFFFF"/>
        </w:rPr>
      </w:pPr>
    </w:p>
    <w:p w:rsidR="0035175A" w:rsidRPr="00EF69C4" w:rsidRDefault="0035175A" w:rsidP="00160222">
      <w:pPr>
        <w:spacing w:line="276" w:lineRule="auto"/>
        <w:jc w:val="center"/>
        <w:rPr>
          <w:b/>
          <w:color w:val="000000"/>
          <w:sz w:val="28"/>
          <w:szCs w:val="28"/>
          <w:shd w:val="clear" w:color="auto" w:fill="FFFFFF"/>
        </w:rPr>
      </w:pPr>
    </w:p>
    <w:p w:rsidR="0035175A" w:rsidRPr="00EF69C4" w:rsidRDefault="0035175A" w:rsidP="00160222">
      <w:pPr>
        <w:spacing w:line="276" w:lineRule="auto"/>
        <w:jc w:val="center"/>
        <w:rPr>
          <w:b/>
          <w:color w:val="000000"/>
          <w:sz w:val="28"/>
          <w:szCs w:val="28"/>
          <w:shd w:val="clear" w:color="auto" w:fill="FFFFFF"/>
        </w:rPr>
      </w:pPr>
    </w:p>
    <w:p w:rsidR="00D17ADC" w:rsidRPr="00EF69C4" w:rsidRDefault="00D17ADC" w:rsidP="00160222">
      <w:pPr>
        <w:spacing w:line="276" w:lineRule="auto"/>
        <w:jc w:val="center"/>
        <w:rPr>
          <w:b/>
          <w:color w:val="000000"/>
          <w:sz w:val="28"/>
          <w:szCs w:val="28"/>
          <w:shd w:val="clear" w:color="auto" w:fill="FFFFFF"/>
        </w:rPr>
      </w:pPr>
    </w:p>
    <w:p w:rsidR="00D17ADC" w:rsidRPr="00EF69C4" w:rsidRDefault="00D17ADC" w:rsidP="00160222">
      <w:pPr>
        <w:spacing w:line="276" w:lineRule="auto"/>
        <w:jc w:val="center"/>
        <w:rPr>
          <w:b/>
          <w:color w:val="000000"/>
          <w:sz w:val="28"/>
          <w:szCs w:val="28"/>
          <w:shd w:val="clear" w:color="auto" w:fill="FFFFFF"/>
        </w:rPr>
      </w:pPr>
    </w:p>
    <w:p w:rsidR="00921E2A" w:rsidRPr="00EF69C4" w:rsidRDefault="00921E2A" w:rsidP="00160222">
      <w:pPr>
        <w:spacing w:line="276" w:lineRule="auto"/>
        <w:jc w:val="center"/>
        <w:rPr>
          <w:b/>
          <w:color w:val="000000"/>
          <w:sz w:val="28"/>
          <w:szCs w:val="28"/>
          <w:shd w:val="clear" w:color="auto" w:fill="FFFFFF"/>
        </w:rPr>
      </w:pPr>
    </w:p>
    <w:p w:rsidR="002C19E1" w:rsidRPr="00EF69C4" w:rsidRDefault="002C19E1" w:rsidP="00160222">
      <w:pPr>
        <w:spacing w:line="276" w:lineRule="auto"/>
        <w:jc w:val="center"/>
        <w:rPr>
          <w:b/>
          <w:color w:val="000000"/>
          <w:sz w:val="28"/>
          <w:szCs w:val="28"/>
          <w:shd w:val="clear" w:color="auto" w:fill="FFFFFF"/>
        </w:rPr>
      </w:pPr>
    </w:p>
    <w:p w:rsidR="002C19E1" w:rsidRPr="00EF69C4" w:rsidRDefault="002C19E1" w:rsidP="00160222">
      <w:pPr>
        <w:spacing w:line="276" w:lineRule="auto"/>
        <w:jc w:val="center"/>
        <w:rPr>
          <w:b/>
          <w:color w:val="000000"/>
          <w:sz w:val="28"/>
          <w:szCs w:val="28"/>
          <w:shd w:val="clear" w:color="auto" w:fill="FFFFFF"/>
        </w:rPr>
      </w:pPr>
    </w:p>
    <w:p w:rsidR="002C19E1" w:rsidRPr="00EF69C4" w:rsidRDefault="002C19E1" w:rsidP="00160222">
      <w:pPr>
        <w:spacing w:line="276" w:lineRule="auto"/>
        <w:jc w:val="center"/>
        <w:rPr>
          <w:b/>
          <w:color w:val="000000"/>
          <w:sz w:val="28"/>
          <w:szCs w:val="28"/>
          <w:shd w:val="clear" w:color="auto" w:fill="FFFFFF"/>
        </w:rPr>
      </w:pPr>
    </w:p>
    <w:p w:rsidR="002C19E1" w:rsidRPr="00EF69C4" w:rsidRDefault="002C19E1" w:rsidP="00160222">
      <w:pPr>
        <w:spacing w:line="276" w:lineRule="auto"/>
        <w:jc w:val="center"/>
        <w:rPr>
          <w:b/>
          <w:color w:val="000000"/>
          <w:sz w:val="28"/>
          <w:szCs w:val="28"/>
          <w:shd w:val="clear" w:color="auto" w:fill="FFFFFF"/>
        </w:rPr>
      </w:pPr>
    </w:p>
    <w:p w:rsidR="002C19E1" w:rsidRPr="00EF69C4" w:rsidRDefault="002C19E1" w:rsidP="00160222">
      <w:pPr>
        <w:spacing w:line="276" w:lineRule="auto"/>
        <w:jc w:val="center"/>
        <w:rPr>
          <w:b/>
          <w:color w:val="000000"/>
          <w:sz w:val="28"/>
          <w:szCs w:val="28"/>
          <w:shd w:val="clear" w:color="auto" w:fill="FFFFFF"/>
        </w:rPr>
      </w:pPr>
    </w:p>
    <w:p w:rsidR="002C19E1" w:rsidRPr="00EF69C4" w:rsidRDefault="002C19E1" w:rsidP="00160222">
      <w:pPr>
        <w:spacing w:line="276" w:lineRule="auto"/>
        <w:jc w:val="center"/>
        <w:rPr>
          <w:b/>
          <w:color w:val="000000"/>
          <w:sz w:val="28"/>
          <w:szCs w:val="28"/>
          <w:shd w:val="clear" w:color="auto" w:fill="FFFFFF"/>
        </w:rPr>
      </w:pPr>
    </w:p>
    <w:p w:rsidR="002C19E1" w:rsidRPr="00EF69C4" w:rsidRDefault="002C19E1" w:rsidP="00160222">
      <w:pPr>
        <w:spacing w:line="276" w:lineRule="auto"/>
        <w:jc w:val="center"/>
        <w:rPr>
          <w:b/>
          <w:color w:val="000000"/>
          <w:sz w:val="28"/>
          <w:szCs w:val="28"/>
          <w:shd w:val="clear" w:color="auto" w:fill="FFFFFF"/>
        </w:rPr>
      </w:pPr>
    </w:p>
    <w:p w:rsidR="002C19E1" w:rsidRPr="00EF69C4" w:rsidRDefault="002C19E1" w:rsidP="00160222">
      <w:pPr>
        <w:spacing w:line="276" w:lineRule="auto"/>
        <w:jc w:val="center"/>
        <w:rPr>
          <w:b/>
          <w:color w:val="000000"/>
          <w:sz w:val="28"/>
          <w:szCs w:val="28"/>
          <w:shd w:val="clear" w:color="auto" w:fill="FFFFFF"/>
        </w:rPr>
      </w:pPr>
    </w:p>
    <w:p w:rsidR="005F50B3" w:rsidRPr="00EF69C4" w:rsidRDefault="005F50B3" w:rsidP="00160222">
      <w:pPr>
        <w:spacing w:line="276" w:lineRule="auto"/>
        <w:jc w:val="center"/>
        <w:rPr>
          <w:b/>
          <w:color w:val="000000"/>
          <w:sz w:val="28"/>
          <w:szCs w:val="28"/>
          <w:shd w:val="clear" w:color="auto" w:fill="FFFFFF"/>
        </w:rPr>
      </w:pPr>
    </w:p>
    <w:p w:rsidR="001B2214" w:rsidRPr="00EF69C4" w:rsidRDefault="001B2214" w:rsidP="00160222">
      <w:pPr>
        <w:spacing w:line="276" w:lineRule="auto"/>
        <w:jc w:val="center"/>
        <w:rPr>
          <w:b/>
          <w:color w:val="000000"/>
          <w:sz w:val="28"/>
          <w:szCs w:val="28"/>
          <w:shd w:val="clear" w:color="auto" w:fill="FFFFFF"/>
        </w:rPr>
      </w:pPr>
    </w:p>
    <w:p w:rsidR="001B2214" w:rsidRPr="00EF69C4" w:rsidRDefault="001B2214" w:rsidP="00160222">
      <w:pPr>
        <w:spacing w:line="276" w:lineRule="auto"/>
        <w:jc w:val="center"/>
        <w:rPr>
          <w:b/>
          <w:color w:val="000000"/>
          <w:sz w:val="28"/>
          <w:szCs w:val="28"/>
          <w:shd w:val="clear" w:color="auto" w:fill="FFFFFF"/>
        </w:rPr>
      </w:pPr>
    </w:p>
    <w:p w:rsidR="00921E2A" w:rsidRPr="00EF69C4" w:rsidRDefault="006227E6" w:rsidP="00160222">
      <w:pPr>
        <w:pStyle w:val="1"/>
        <w:spacing w:before="0" w:after="100" w:line="276" w:lineRule="auto"/>
        <w:jc w:val="center"/>
        <w:rPr>
          <w:rFonts w:ascii="Times New Roman" w:hAnsi="Times New Roman" w:cs="Times New Roman"/>
          <w:color w:val="auto"/>
        </w:rPr>
      </w:pPr>
      <w:r w:rsidRPr="00EF69C4">
        <w:rPr>
          <w:rFonts w:ascii="Times New Roman" w:hAnsi="Times New Roman" w:cs="Times New Roman"/>
          <w:color w:val="auto"/>
        </w:rPr>
        <w:lastRenderedPageBreak/>
        <w:t>ВВЕДЕНИЕ</w:t>
      </w:r>
    </w:p>
    <w:p w:rsidR="00C37BFA" w:rsidRPr="00EF69C4" w:rsidRDefault="00C37BFA" w:rsidP="00160222">
      <w:pPr>
        <w:spacing w:after="100" w:line="276" w:lineRule="auto"/>
        <w:ind w:firstLine="567"/>
        <w:jc w:val="both"/>
        <w:rPr>
          <w:sz w:val="28"/>
          <w:szCs w:val="28"/>
          <w:shd w:val="clear" w:color="auto" w:fill="FFFFFF"/>
        </w:rPr>
      </w:pPr>
      <w:r w:rsidRPr="00EF69C4">
        <w:rPr>
          <w:sz w:val="28"/>
          <w:szCs w:val="28"/>
        </w:rPr>
        <w:t xml:space="preserve">Проект планировки и межевания территории населенного пункта – пос. Салган выполнен ИП Левашовой Дианой Сергеевной на основании Муниципального контракта </w:t>
      </w:r>
      <w:r w:rsidRPr="00EF69C4">
        <w:rPr>
          <w:sz w:val="28"/>
          <w:szCs w:val="28"/>
          <w:shd w:val="clear" w:color="auto" w:fill="FFFFFF"/>
        </w:rPr>
        <w:t>№ 24 от 30.09.2024 года.</w:t>
      </w:r>
    </w:p>
    <w:p w:rsidR="00C37BFA" w:rsidRPr="00EF69C4" w:rsidRDefault="00C37BFA" w:rsidP="00160222">
      <w:pPr>
        <w:adjustRightInd w:val="0"/>
        <w:spacing w:after="100" w:line="276" w:lineRule="auto"/>
        <w:ind w:firstLine="567"/>
        <w:jc w:val="both"/>
        <w:rPr>
          <w:sz w:val="28"/>
          <w:szCs w:val="28"/>
        </w:rPr>
      </w:pPr>
      <w:r w:rsidRPr="00EF69C4">
        <w:rPr>
          <w:sz w:val="28"/>
          <w:szCs w:val="28"/>
        </w:rPr>
        <w:t>Заказчик: Администрация Златоустовского городского округа.</w:t>
      </w:r>
    </w:p>
    <w:p w:rsidR="00C37BFA" w:rsidRPr="00EF69C4" w:rsidRDefault="00C37BFA" w:rsidP="00160222">
      <w:pPr>
        <w:spacing w:after="100" w:line="276" w:lineRule="auto"/>
        <w:ind w:firstLine="567"/>
        <w:jc w:val="both"/>
        <w:rPr>
          <w:sz w:val="28"/>
          <w:szCs w:val="28"/>
        </w:rPr>
      </w:pPr>
      <w:r w:rsidRPr="00EF69C4">
        <w:rPr>
          <w:sz w:val="28"/>
          <w:szCs w:val="28"/>
        </w:rPr>
        <w:t>Основанием для разработки документации по планировке территории является Распоряжение администрации Златоустовского городского округа № 2165-р/АДМ от 13.08.2024 года «О разработке проекта планировки и межевания территории пос. Салган».</w:t>
      </w:r>
    </w:p>
    <w:p w:rsidR="00C37BFA" w:rsidRPr="00EF69C4" w:rsidRDefault="00C37BFA" w:rsidP="00160222">
      <w:pPr>
        <w:spacing w:after="100" w:line="276" w:lineRule="auto"/>
        <w:ind w:firstLine="567"/>
        <w:jc w:val="both"/>
        <w:rPr>
          <w:bCs/>
          <w:sz w:val="28"/>
          <w:szCs w:val="28"/>
        </w:rPr>
      </w:pPr>
      <w:r w:rsidRPr="00EF69C4">
        <w:rPr>
          <w:bCs/>
          <w:sz w:val="28"/>
          <w:szCs w:val="28"/>
        </w:rPr>
        <w:t>Границы проектирования установлены в Техническом задании на разработку документации.</w:t>
      </w:r>
    </w:p>
    <w:p w:rsidR="00C37BFA" w:rsidRPr="00EF69C4" w:rsidRDefault="00A74A57" w:rsidP="00160222">
      <w:pPr>
        <w:spacing w:after="100" w:line="276" w:lineRule="auto"/>
        <w:ind w:firstLine="567"/>
        <w:jc w:val="both"/>
        <w:rPr>
          <w:bCs/>
          <w:sz w:val="28"/>
          <w:szCs w:val="28"/>
        </w:rPr>
      </w:pPr>
      <w:bookmarkStart w:id="7" w:name="_Hlk173486890"/>
      <w:r w:rsidRPr="00EF69C4">
        <w:rPr>
          <w:color w:val="000000"/>
          <w:sz w:val="28"/>
          <w:szCs w:val="28"/>
          <w:shd w:val="clear" w:color="auto" w:fill="FFFFFF"/>
        </w:rPr>
        <w:t>Согласно п. 1 ст. 42 Градостроительного кодекса Российской Федерации (далее ГК РФ) п</w:t>
      </w:r>
      <w:r w:rsidR="00C37BFA" w:rsidRPr="00EF69C4">
        <w:rPr>
          <w:color w:val="000000"/>
          <w:sz w:val="28"/>
          <w:szCs w:val="28"/>
          <w:shd w:val="clear" w:color="auto" w:fill="FFFFFF"/>
        </w:rPr>
        <w:t>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bookmarkEnd w:id="7"/>
    <w:p w:rsidR="00C37BFA" w:rsidRPr="00EF69C4" w:rsidRDefault="00C37BFA" w:rsidP="00160222">
      <w:pPr>
        <w:adjustRightInd w:val="0"/>
        <w:spacing w:after="100" w:line="276" w:lineRule="auto"/>
        <w:ind w:firstLine="567"/>
        <w:jc w:val="both"/>
        <w:rPr>
          <w:sz w:val="28"/>
          <w:szCs w:val="28"/>
        </w:rPr>
      </w:pPr>
      <w:r w:rsidRPr="00EF69C4">
        <w:rPr>
          <w:sz w:val="28"/>
          <w:szCs w:val="28"/>
        </w:rPr>
        <w:t xml:space="preserve">Проект планировки территории состоит из основной части, которая подлежит утверждению, и материалов по ее обоснованию. </w:t>
      </w:r>
    </w:p>
    <w:p w:rsidR="00C37BFA" w:rsidRPr="00EF69C4" w:rsidRDefault="00C37BFA" w:rsidP="00160222">
      <w:pPr>
        <w:spacing w:after="100" w:line="276" w:lineRule="auto"/>
        <w:jc w:val="center"/>
        <w:rPr>
          <w:b/>
          <w:bCs/>
          <w:sz w:val="28"/>
          <w:szCs w:val="28"/>
        </w:rPr>
      </w:pPr>
      <w:r w:rsidRPr="00EF69C4">
        <w:rPr>
          <w:b/>
          <w:bCs/>
          <w:sz w:val="28"/>
          <w:szCs w:val="28"/>
        </w:rPr>
        <w:t>Сведения о красных линиях</w:t>
      </w:r>
    </w:p>
    <w:p w:rsidR="00C37BFA" w:rsidRPr="00EF69C4" w:rsidRDefault="00C37BFA" w:rsidP="00160222">
      <w:pPr>
        <w:spacing w:after="100" w:line="276" w:lineRule="auto"/>
        <w:ind w:firstLine="567"/>
        <w:jc w:val="both"/>
        <w:rPr>
          <w:sz w:val="28"/>
          <w:szCs w:val="28"/>
        </w:rPr>
      </w:pPr>
      <w:r w:rsidRPr="00EF69C4">
        <w:rPr>
          <w:sz w:val="28"/>
          <w:szCs w:val="28"/>
        </w:rPr>
        <w:t>Частью 3 статьи 42 Г</w:t>
      </w:r>
      <w:r w:rsidR="00A74A57" w:rsidRPr="00EF69C4">
        <w:rPr>
          <w:sz w:val="28"/>
          <w:szCs w:val="28"/>
        </w:rPr>
        <w:t>К</w:t>
      </w:r>
      <w:r w:rsidRPr="00EF69C4">
        <w:rPr>
          <w:sz w:val="28"/>
          <w:szCs w:val="28"/>
        </w:rPr>
        <w:t xml:space="preserve"> РФ установлена необходимость отображения красных линий на чертежах планировки территории. Согласно Г</w:t>
      </w:r>
      <w:r w:rsidR="00A74A57" w:rsidRPr="00EF69C4">
        <w:rPr>
          <w:sz w:val="28"/>
          <w:szCs w:val="28"/>
        </w:rPr>
        <w:t>К</w:t>
      </w:r>
      <w:r w:rsidRPr="00EF69C4">
        <w:rPr>
          <w:sz w:val="28"/>
          <w:szCs w:val="28"/>
        </w:rPr>
        <w:t xml:space="preserve"> РФ, </w:t>
      </w:r>
      <w:r w:rsidR="00A74A57" w:rsidRPr="00EF69C4">
        <w:rPr>
          <w:sz w:val="28"/>
          <w:szCs w:val="28"/>
        </w:rPr>
        <w:t>«</w:t>
      </w:r>
      <w:r w:rsidRPr="00EF69C4">
        <w:rPr>
          <w:sz w:val="28"/>
          <w:szCs w:val="28"/>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A74A57" w:rsidRPr="00EF69C4">
        <w:rPr>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62DB1" w:rsidRPr="00EF69C4" w:rsidRDefault="00962DB1" w:rsidP="00160222">
      <w:pPr>
        <w:spacing w:after="100" w:line="276" w:lineRule="auto"/>
        <w:ind w:firstLine="567"/>
        <w:jc w:val="both"/>
        <w:rPr>
          <w:sz w:val="28"/>
          <w:szCs w:val="28"/>
        </w:rPr>
      </w:pPr>
      <w:r w:rsidRPr="00EF69C4">
        <w:rPr>
          <w:sz w:val="28"/>
          <w:szCs w:val="28"/>
        </w:rPr>
        <w:t>В проекте принята ширина улиц в красных линиях:</w:t>
      </w:r>
    </w:p>
    <w:p w:rsidR="00962DB1" w:rsidRPr="00EF69C4" w:rsidRDefault="00962DB1" w:rsidP="00160222">
      <w:pPr>
        <w:spacing w:after="100" w:line="276" w:lineRule="auto"/>
        <w:ind w:firstLine="567"/>
        <w:contextualSpacing/>
        <w:jc w:val="both"/>
        <w:rPr>
          <w:sz w:val="28"/>
          <w:szCs w:val="28"/>
        </w:rPr>
      </w:pPr>
      <w:r w:rsidRPr="00EF69C4">
        <w:rPr>
          <w:sz w:val="28"/>
          <w:szCs w:val="28"/>
        </w:rPr>
        <w:t>- главная улица – 20 м;</w:t>
      </w:r>
    </w:p>
    <w:p w:rsidR="00962DB1" w:rsidRPr="00EF69C4" w:rsidRDefault="00962DB1" w:rsidP="00160222">
      <w:pPr>
        <w:spacing w:after="100" w:line="276" w:lineRule="auto"/>
        <w:ind w:firstLine="567"/>
        <w:jc w:val="both"/>
        <w:rPr>
          <w:sz w:val="28"/>
          <w:szCs w:val="28"/>
        </w:rPr>
      </w:pPr>
      <w:r w:rsidRPr="00EF69C4">
        <w:rPr>
          <w:sz w:val="28"/>
          <w:szCs w:val="28"/>
        </w:rPr>
        <w:t>- улицы в жилой застройке (основные) – 15 м.</w:t>
      </w:r>
    </w:p>
    <w:p w:rsidR="00C37BFA" w:rsidRPr="00EF69C4" w:rsidRDefault="00C37BFA" w:rsidP="00160222">
      <w:pPr>
        <w:spacing w:after="100" w:line="276" w:lineRule="auto"/>
        <w:ind w:firstLine="567"/>
        <w:jc w:val="right"/>
        <w:rPr>
          <w:sz w:val="28"/>
          <w:szCs w:val="28"/>
        </w:rPr>
      </w:pPr>
      <w:r w:rsidRPr="00EF69C4">
        <w:rPr>
          <w:sz w:val="28"/>
          <w:szCs w:val="28"/>
        </w:rPr>
        <w:t xml:space="preserve">Таблица №1 </w:t>
      </w:r>
    </w:p>
    <w:p w:rsidR="00921E2A" w:rsidRPr="00EF69C4" w:rsidRDefault="00C37BFA" w:rsidP="00160222">
      <w:pPr>
        <w:spacing w:after="100" w:line="276" w:lineRule="auto"/>
        <w:ind w:firstLine="567"/>
        <w:jc w:val="both"/>
        <w:rPr>
          <w:sz w:val="28"/>
          <w:szCs w:val="28"/>
        </w:rPr>
      </w:pPr>
      <w:r w:rsidRPr="00EF69C4">
        <w:rPr>
          <w:sz w:val="28"/>
          <w:szCs w:val="28"/>
        </w:rPr>
        <w:t>Перечень координат характерных точек устанавливаемых красных линий</w:t>
      </w:r>
    </w:p>
    <w:p w:rsidR="00C37BFA" w:rsidRPr="00EF69C4" w:rsidRDefault="00C37BFA" w:rsidP="00160222">
      <w:pPr>
        <w:jc w:val="center"/>
        <w:rPr>
          <w:color w:val="000000"/>
        </w:rPr>
        <w:sectPr w:rsidR="00C37BFA" w:rsidRPr="00EF69C4" w:rsidSect="00455916">
          <w:footerReference w:type="default" r:id="rId12"/>
          <w:type w:val="continuous"/>
          <w:pgSz w:w="11906" w:h="16838"/>
          <w:pgMar w:top="1134" w:right="851" w:bottom="567" w:left="1134" w:header="709" w:footer="283" w:gutter="0"/>
          <w:pgNumType w:start="6"/>
          <w:cols w:space="708"/>
          <w:docGrid w:linePitch="360"/>
        </w:sectPr>
      </w:pPr>
    </w:p>
    <w:tbl>
      <w:tblPr>
        <w:tblW w:w="4140" w:type="dxa"/>
        <w:jc w:val="center"/>
        <w:tblLook w:val="04A0"/>
      </w:tblPr>
      <w:tblGrid>
        <w:gridCol w:w="820"/>
        <w:gridCol w:w="1660"/>
        <w:gridCol w:w="1660"/>
      </w:tblGrid>
      <w:tr w:rsidR="00C37BFA" w:rsidRPr="00EF69C4" w:rsidTr="00C37BFA">
        <w:trPr>
          <w:trHeight w:val="60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BFA" w:rsidRPr="00EF69C4" w:rsidRDefault="00C37BFA" w:rsidP="00160222">
            <w:pPr>
              <w:jc w:val="center"/>
              <w:rPr>
                <w:color w:val="000000"/>
              </w:rPr>
            </w:pPr>
            <w:r w:rsidRPr="00EF69C4">
              <w:rPr>
                <w:color w:val="000000"/>
              </w:rPr>
              <w:lastRenderedPageBreak/>
              <w:t>№ точки</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X</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Y</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609241.19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2190459.76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lastRenderedPageBreak/>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609222.50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2190761.78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609254.44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2190763.76</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609231.62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2190445.59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lastRenderedPageBreak/>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609226.86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2190448.57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609221.97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2190527.55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609158.44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2190523.62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609108.55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2190511.92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609034.31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2190511.92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608995.44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2190511.50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608927.88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2190510.79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608878.99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2190469.77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608813.75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2190547.51</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609221.04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2190542.52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609207.53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2190760.86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609143.65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2190756.90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609157.16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2190538.57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609221.04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2190542.52</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4</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609253.52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2190778.73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609221.58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2190776.75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609207.63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2191002.25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609172.21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2191000.06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609139.66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2191011.92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609152.52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2191124.02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609158.86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2191182.62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609179.66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2191299.76</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609206.61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2190775.83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609195.03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2190962.97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609131.15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2190959.02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609142.73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2190771.88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609206.61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2190775.83</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609106.82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2190526.92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609142.34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2190535.25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609128.68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2190755.98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609118.79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2190755.37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609052.06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2190720.80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609058.92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2190674.83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609058.92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2190653.96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609039.46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2190612.48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609040.49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2190603.57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609059.07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2190543.42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609046.10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2190526.92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609106.82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2190526.92</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609074.82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2190755.11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609122.21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2190779.66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609112.50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2190936.57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609078.77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2190937.65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609079.05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2190948.30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609082.95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2190945.12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609087.23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2190943.72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609106.88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2190941.73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lastRenderedPageBreak/>
              <w:t>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609112.16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2190942.06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609111.94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2190945.70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609132.64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2191126.24</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609139.05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2191185.45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609156.63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2191284.41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609125.12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2191290.00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609107.59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2191191.34</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609092.83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2191193.96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609110.35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2191292.63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609058.06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2191301.91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609070.22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2191280.32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609061.34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2191259.47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609061.75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2191184.19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609051.29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2191176.04</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609068.81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2191139.58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609073.24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2191058.97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609062.14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2190993.39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609043.21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2190951.47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609043.21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2190880.14</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609073.96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2190793.85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609074.82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2190755.11</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609178.27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2191355.29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609160.54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2191298.95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609128.76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2191304.59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609149.56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2191370.65</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609134.66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2191373.28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609113.87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2191307.23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609080.61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2191313.14</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609081.57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2191318.56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609056.50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2191323.01</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10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608823.93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2190564.67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608821.62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2190561.26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608852.22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2190524.97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609007.33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2190526.63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609021.06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2190544.10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609021.06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2190566.78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608823.93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2190564.67</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11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609007.91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2190715.92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608975.74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2190711.11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608980.19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2190681.45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608980.55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2190676.29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608980.95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2190676.36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608986.43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2190639.88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608987.11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2190576.42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609021.06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2190576.78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609021.06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2190621.39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609035.29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2190640.99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609036.77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2190648.30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lastRenderedPageBreak/>
              <w:t>12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609035.05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2190656.70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609023.28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2190678.23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609023.28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2190713.88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609007.91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2190715.92</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12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609023.28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2190734.58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609023.28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2190746.45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609037.77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2190799.47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608995.62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2190917.76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608998.95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2190926.97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608998.09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2190959.27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608978.87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2190962.80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608955.49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2190953.46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608955.56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2190953.22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608958.56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2190924.61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608969.83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2190826.21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609005.78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2190829.99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608997.56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2190785.01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608991.46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2190786.80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608979.90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2190747.27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609023.28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2190734.58</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13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608977.11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2190576.31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608976.43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2190639.08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608965.85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2190709.63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608917.00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2190702.33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608830.74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2190574.75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608977.11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2190576.31</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14</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608964.60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2190820.39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608956.67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2190873.23</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608956.04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2190888.01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608955.45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2190892.67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608955.04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2190894.86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608954.98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2190895.52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608839.65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2190884.56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608807.68</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2190861.56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lastRenderedPageBreak/>
              <w:t>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608910.70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2190718.37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608937.92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2190737.95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608976.85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2190780.25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608965.81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2190812.28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608965.23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2190816.12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608917.15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2190808.62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608916.60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2190814.41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608931.31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2190815.80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608958.83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2190819.60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608964.60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2190820.39</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15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608949.69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2190951.15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608953.56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2190910.46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608877.64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2190903.24</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608781.22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2191008.42</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16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608857.56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2190650.12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608898.14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2190710.14</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608795.50</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2190852.80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608740.31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2190813.08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608857.56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2190650.12</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17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608808.02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2190576.85</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608848.61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2190636.87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608728.13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2190804.32</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608672.93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2190764.61</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608808.02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2190576.85</w:t>
            </w:r>
          </w:p>
        </w:tc>
      </w:tr>
      <w:tr w:rsidR="00C37BFA" w:rsidRPr="00EF69C4" w:rsidTr="00C37BFA">
        <w:trPr>
          <w:trHeight w:val="255"/>
          <w:jc w:val="center"/>
        </w:trPr>
        <w:tc>
          <w:tcPr>
            <w:tcW w:w="41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КОНТУР 18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608758.52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2190966.80</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608780.53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2190986.98</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608850.39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2190910.77</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608687.49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2190793.56</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5</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608676.31</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2190809.09</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608648.89</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2190772.34</w:t>
            </w:r>
          </w:p>
        </w:tc>
      </w:tr>
      <w:tr w:rsidR="00C37BFA" w:rsidRPr="00EF69C4" w:rsidTr="00C37BFA">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37BFA" w:rsidRPr="00EF69C4" w:rsidRDefault="00C37BFA" w:rsidP="00160222">
            <w:pPr>
              <w:jc w:val="center"/>
              <w:rPr>
                <w:color w:val="000000"/>
              </w:rPr>
            </w:pPr>
            <w:r w:rsidRPr="00EF69C4">
              <w:rPr>
                <w:color w:val="000000"/>
              </w:rPr>
              <w:t>7</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608796.74</w:t>
            </w:r>
          </w:p>
        </w:tc>
        <w:tc>
          <w:tcPr>
            <w:tcW w:w="1660" w:type="dxa"/>
            <w:tcBorders>
              <w:top w:val="nil"/>
              <w:left w:val="nil"/>
              <w:bottom w:val="single" w:sz="4" w:space="0" w:color="auto"/>
              <w:right w:val="single" w:sz="4" w:space="0" w:color="auto"/>
            </w:tcBorders>
            <w:shd w:val="clear" w:color="auto" w:fill="auto"/>
            <w:noWrap/>
            <w:vAlign w:val="bottom"/>
            <w:hideMark/>
          </w:tcPr>
          <w:p w:rsidR="00C37BFA" w:rsidRPr="00EF69C4" w:rsidRDefault="00C37BFA" w:rsidP="00160222">
            <w:pPr>
              <w:jc w:val="center"/>
              <w:rPr>
                <w:color w:val="000000"/>
              </w:rPr>
            </w:pPr>
            <w:r w:rsidRPr="00EF69C4">
              <w:rPr>
                <w:color w:val="000000"/>
              </w:rPr>
              <w:t>2190566.85</w:t>
            </w:r>
          </w:p>
        </w:tc>
      </w:tr>
    </w:tbl>
    <w:p w:rsidR="00C37BFA" w:rsidRPr="00EF69C4" w:rsidRDefault="00C37BFA" w:rsidP="00160222">
      <w:pPr>
        <w:spacing w:after="100" w:line="276" w:lineRule="auto"/>
        <w:jc w:val="both"/>
        <w:rPr>
          <w:rFonts w:eastAsia="Calibri"/>
          <w:sz w:val="28"/>
          <w:szCs w:val="28"/>
        </w:rPr>
        <w:sectPr w:rsidR="00C37BFA" w:rsidRPr="00EF69C4" w:rsidSect="006850A4">
          <w:type w:val="continuous"/>
          <w:pgSz w:w="11906" w:h="16838"/>
          <w:pgMar w:top="1134" w:right="851" w:bottom="567" w:left="1134" w:header="709" w:footer="283" w:gutter="0"/>
          <w:pgNumType w:start="7"/>
          <w:cols w:num="2" w:space="708"/>
          <w:docGrid w:linePitch="360"/>
        </w:sectPr>
      </w:pPr>
    </w:p>
    <w:p w:rsidR="00FF628C" w:rsidRPr="00EF69C4" w:rsidRDefault="006227E6" w:rsidP="00160222">
      <w:pPr>
        <w:spacing w:after="100" w:line="276" w:lineRule="auto"/>
        <w:jc w:val="center"/>
        <w:rPr>
          <w:b/>
          <w:bCs/>
          <w:color w:val="000000"/>
          <w:sz w:val="28"/>
          <w:szCs w:val="28"/>
          <w:shd w:val="clear" w:color="auto" w:fill="FFFFFF"/>
        </w:rPr>
      </w:pPr>
      <w:r w:rsidRPr="00EF69C4">
        <w:rPr>
          <w:b/>
          <w:bCs/>
          <w:color w:val="000000"/>
          <w:sz w:val="28"/>
          <w:szCs w:val="28"/>
          <w:shd w:val="clear" w:color="auto" w:fill="FFFFFF"/>
        </w:rPr>
        <w:lastRenderedPageBreak/>
        <w:t>1. Положение о характеристиках планируемого развития территории</w:t>
      </w:r>
    </w:p>
    <w:p w:rsidR="00921E2A" w:rsidRPr="00EF69C4" w:rsidRDefault="006227E6" w:rsidP="00160222">
      <w:pPr>
        <w:tabs>
          <w:tab w:val="left" w:pos="0"/>
        </w:tabs>
        <w:spacing w:after="100" w:line="276" w:lineRule="auto"/>
        <w:jc w:val="center"/>
        <w:rPr>
          <w:b/>
          <w:bCs/>
          <w:color w:val="000000"/>
          <w:sz w:val="28"/>
          <w:szCs w:val="28"/>
          <w:shd w:val="clear" w:color="auto" w:fill="FFFFFF"/>
        </w:rPr>
      </w:pPr>
      <w:r w:rsidRPr="00EF69C4">
        <w:rPr>
          <w:b/>
          <w:bCs/>
          <w:color w:val="000000"/>
          <w:sz w:val="28"/>
          <w:szCs w:val="28"/>
          <w:shd w:val="clear" w:color="auto" w:fill="FFFFFF"/>
        </w:rPr>
        <w:t>1.1 Характеристика объектов капитального строительства жилого назначения</w:t>
      </w:r>
    </w:p>
    <w:p w:rsidR="00657352" w:rsidRPr="00EF69C4" w:rsidRDefault="00657352" w:rsidP="00160222">
      <w:pPr>
        <w:tabs>
          <w:tab w:val="left" w:pos="9922"/>
        </w:tabs>
        <w:spacing w:after="100" w:line="276" w:lineRule="auto"/>
        <w:ind w:firstLine="709"/>
        <w:jc w:val="both"/>
        <w:rPr>
          <w:sz w:val="28"/>
          <w:szCs w:val="28"/>
        </w:rPr>
      </w:pPr>
      <w:r w:rsidRPr="00EF69C4">
        <w:rPr>
          <w:sz w:val="28"/>
          <w:szCs w:val="28"/>
        </w:rPr>
        <w:t>Данным проектом планировки территории предлагается формирование земельных участков, предназначенных для индивидуального жилищного строительства с размещением на них отдельно стоящих жилых домов. Количество формируемых новых земельных участков под индивидуальное жилищное строительство – 120.</w:t>
      </w:r>
    </w:p>
    <w:p w:rsidR="00657352" w:rsidRPr="00EF69C4" w:rsidRDefault="00657352" w:rsidP="00160222">
      <w:pPr>
        <w:pStyle w:val="1"/>
        <w:spacing w:before="0" w:after="100" w:line="276" w:lineRule="auto"/>
        <w:ind w:firstLine="567"/>
        <w:jc w:val="both"/>
        <w:rPr>
          <w:rFonts w:ascii="Times New Roman" w:hAnsi="Times New Roman"/>
          <w:b w:val="0"/>
          <w:bCs w:val="0"/>
          <w:color w:val="auto"/>
        </w:rPr>
      </w:pPr>
      <w:r w:rsidRPr="00EF69C4">
        <w:rPr>
          <w:rFonts w:ascii="Times New Roman" w:hAnsi="Times New Roman"/>
          <w:b w:val="0"/>
          <w:bCs w:val="0"/>
          <w:color w:val="auto"/>
        </w:rPr>
        <w:lastRenderedPageBreak/>
        <w:t>Проектная жилищная обеспеченность в соответствии с СП 42.13330.2016 «СНиП 2.07.01-89* Градостроительство. Планировка и застройка городских и сельских поселений», а также в соответствии с Генеральным планом Златоустовского городского округа принимается в размере 30,5 м</w:t>
      </w:r>
      <w:r w:rsidRPr="00EF69C4">
        <w:rPr>
          <w:rFonts w:ascii="Times New Roman" w:hAnsi="Times New Roman"/>
          <w:b w:val="0"/>
          <w:bCs w:val="0"/>
          <w:color w:val="auto"/>
          <w:vertAlign w:val="superscript"/>
        </w:rPr>
        <w:t>2</w:t>
      </w:r>
      <w:r w:rsidRPr="00EF69C4">
        <w:rPr>
          <w:rFonts w:ascii="Times New Roman" w:hAnsi="Times New Roman"/>
          <w:b w:val="0"/>
          <w:bCs w:val="0"/>
          <w:color w:val="auto"/>
        </w:rPr>
        <w:t xml:space="preserve"> на человека.</w:t>
      </w:r>
    </w:p>
    <w:p w:rsidR="00921E2A" w:rsidRPr="00EF69C4" w:rsidRDefault="00921E2A" w:rsidP="00160222">
      <w:pPr>
        <w:tabs>
          <w:tab w:val="left" w:pos="9922"/>
        </w:tabs>
        <w:spacing w:after="100" w:line="276" w:lineRule="auto"/>
        <w:ind w:firstLine="709"/>
        <w:jc w:val="right"/>
        <w:rPr>
          <w:rFonts w:eastAsiaTheme="minorEastAsia"/>
          <w:sz w:val="28"/>
          <w:szCs w:val="28"/>
        </w:rPr>
      </w:pPr>
      <w:r w:rsidRPr="00EF69C4">
        <w:rPr>
          <w:rFonts w:eastAsiaTheme="minorEastAsia"/>
          <w:sz w:val="28"/>
          <w:szCs w:val="28"/>
        </w:rPr>
        <w:t>Таблица №</w:t>
      </w:r>
      <w:r w:rsidR="00C37BFA" w:rsidRPr="00EF69C4">
        <w:rPr>
          <w:rFonts w:eastAsiaTheme="minorEastAsia"/>
          <w:sz w:val="28"/>
          <w:szCs w:val="28"/>
        </w:rPr>
        <w:t>2</w:t>
      </w:r>
    </w:p>
    <w:p w:rsidR="00200343" w:rsidRPr="00EF69C4" w:rsidRDefault="00200343" w:rsidP="00160222">
      <w:pPr>
        <w:spacing w:after="100" w:line="276" w:lineRule="auto"/>
        <w:jc w:val="center"/>
        <w:rPr>
          <w:sz w:val="28"/>
          <w:szCs w:val="28"/>
        </w:rPr>
      </w:pPr>
      <w:bookmarkStart w:id="8" w:name="_Toc477948543"/>
      <w:bookmarkStart w:id="9" w:name="_Toc483211518"/>
      <w:r w:rsidRPr="00EF69C4">
        <w:rPr>
          <w:sz w:val="28"/>
          <w:szCs w:val="28"/>
        </w:rPr>
        <w:t>Характеристика объектов капитального строительства жилого назначения</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
        <w:gridCol w:w="3301"/>
        <w:gridCol w:w="1999"/>
        <w:gridCol w:w="1274"/>
        <w:gridCol w:w="2335"/>
      </w:tblGrid>
      <w:tr w:rsidR="00200343" w:rsidRPr="00EF69C4" w:rsidTr="00200343">
        <w:trPr>
          <w:trHeight w:val="510"/>
          <w:tblHeader/>
          <w:jc w:val="center"/>
        </w:trPr>
        <w:tc>
          <w:tcPr>
            <w:tcW w:w="1079" w:type="dxa"/>
            <w:vMerge w:val="restart"/>
            <w:shd w:val="clear" w:color="auto" w:fill="auto"/>
            <w:vAlign w:val="center"/>
          </w:tcPr>
          <w:p w:rsidR="00200343" w:rsidRPr="00EF69C4" w:rsidRDefault="00200343" w:rsidP="00160222">
            <w:pPr>
              <w:spacing w:before="40" w:after="40" w:line="276" w:lineRule="auto"/>
              <w:jc w:val="center"/>
              <w:rPr>
                <w:b/>
                <w:bCs/>
              </w:rPr>
            </w:pPr>
            <w:r w:rsidRPr="00EF69C4">
              <w:rPr>
                <w:b/>
                <w:bCs/>
              </w:rPr>
              <w:t>№ объекта</w:t>
            </w:r>
          </w:p>
          <w:p w:rsidR="00200343" w:rsidRPr="00EF69C4" w:rsidRDefault="00200343" w:rsidP="00160222">
            <w:pPr>
              <w:spacing w:before="40" w:after="40" w:line="276" w:lineRule="auto"/>
              <w:jc w:val="center"/>
              <w:rPr>
                <w:b/>
                <w:bCs/>
              </w:rPr>
            </w:pPr>
            <w:r w:rsidRPr="00EF69C4">
              <w:rPr>
                <w:b/>
                <w:bCs/>
              </w:rPr>
              <w:t>по ППТ</w:t>
            </w:r>
          </w:p>
        </w:tc>
        <w:tc>
          <w:tcPr>
            <w:tcW w:w="3301" w:type="dxa"/>
            <w:vMerge w:val="restart"/>
            <w:shd w:val="clear" w:color="auto" w:fill="auto"/>
            <w:vAlign w:val="center"/>
          </w:tcPr>
          <w:p w:rsidR="00200343" w:rsidRPr="00EF69C4" w:rsidRDefault="00200343" w:rsidP="00160222">
            <w:pPr>
              <w:spacing w:before="40" w:after="40" w:line="276" w:lineRule="auto"/>
              <w:jc w:val="center"/>
              <w:rPr>
                <w:b/>
                <w:bCs/>
              </w:rPr>
            </w:pPr>
            <w:r w:rsidRPr="00EF69C4">
              <w:rPr>
                <w:b/>
                <w:bCs/>
              </w:rPr>
              <w:t>Наименование</w:t>
            </w:r>
          </w:p>
        </w:tc>
        <w:tc>
          <w:tcPr>
            <w:tcW w:w="1999" w:type="dxa"/>
            <w:shd w:val="clear" w:color="auto" w:fill="auto"/>
            <w:vAlign w:val="center"/>
          </w:tcPr>
          <w:p w:rsidR="00200343" w:rsidRPr="00EF69C4" w:rsidRDefault="00200343" w:rsidP="00160222">
            <w:pPr>
              <w:spacing w:before="40" w:after="40" w:line="276" w:lineRule="auto"/>
              <w:jc w:val="center"/>
              <w:rPr>
                <w:b/>
                <w:bCs/>
              </w:rPr>
            </w:pPr>
            <w:r w:rsidRPr="00EF69C4">
              <w:rPr>
                <w:b/>
                <w:bCs/>
              </w:rPr>
              <w:t>Показатели на 1 дом</w:t>
            </w:r>
          </w:p>
        </w:tc>
        <w:tc>
          <w:tcPr>
            <w:tcW w:w="1274" w:type="dxa"/>
            <w:vMerge w:val="restart"/>
            <w:shd w:val="clear" w:color="auto" w:fill="auto"/>
            <w:vAlign w:val="center"/>
          </w:tcPr>
          <w:p w:rsidR="00200343" w:rsidRPr="00EF69C4" w:rsidRDefault="00200343" w:rsidP="00160222">
            <w:pPr>
              <w:spacing w:before="40" w:after="40" w:line="276" w:lineRule="auto"/>
              <w:jc w:val="center"/>
              <w:rPr>
                <w:b/>
                <w:bCs/>
              </w:rPr>
            </w:pPr>
            <w:r w:rsidRPr="00EF69C4">
              <w:rPr>
                <w:b/>
                <w:bCs/>
              </w:rPr>
              <w:t>Кол-во домов</w:t>
            </w:r>
          </w:p>
        </w:tc>
        <w:tc>
          <w:tcPr>
            <w:tcW w:w="2335" w:type="dxa"/>
            <w:shd w:val="clear" w:color="auto" w:fill="auto"/>
            <w:vAlign w:val="center"/>
          </w:tcPr>
          <w:p w:rsidR="00200343" w:rsidRPr="00EF69C4" w:rsidRDefault="00200343" w:rsidP="00160222">
            <w:pPr>
              <w:spacing w:before="40" w:after="40" w:line="276" w:lineRule="auto"/>
              <w:jc w:val="center"/>
              <w:rPr>
                <w:b/>
                <w:bCs/>
              </w:rPr>
            </w:pPr>
            <w:r w:rsidRPr="00EF69C4">
              <w:rPr>
                <w:b/>
                <w:bCs/>
              </w:rPr>
              <w:t>Показатели по всем домам</w:t>
            </w:r>
          </w:p>
        </w:tc>
      </w:tr>
      <w:tr w:rsidR="00200343" w:rsidRPr="00EF69C4" w:rsidTr="00200343">
        <w:trPr>
          <w:trHeight w:val="765"/>
          <w:tblHeader/>
          <w:jc w:val="center"/>
        </w:trPr>
        <w:tc>
          <w:tcPr>
            <w:tcW w:w="1079" w:type="dxa"/>
            <w:vMerge/>
            <w:vAlign w:val="center"/>
          </w:tcPr>
          <w:p w:rsidR="00200343" w:rsidRPr="00EF69C4" w:rsidRDefault="00200343" w:rsidP="00160222">
            <w:pPr>
              <w:spacing w:before="40" w:after="40" w:line="276" w:lineRule="auto"/>
              <w:jc w:val="center"/>
              <w:rPr>
                <w:b/>
                <w:bCs/>
              </w:rPr>
            </w:pPr>
          </w:p>
        </w:tc>
        <w:tc>
          <w:tcPr>
            <w:tcW w:w="3301" w:type="dxa"/>
            <w:vMerge/>
            <w:vAlign w:val="center"/>
          </w:tcPr>
          <w:p w:rsidR="00200343" w:rsidRPr="00EF69C4" w:rsidRDefault="00200343" w:rsidP="00160222">
            <w:pPr>
              <w:spacing w:before="40" w:after="40" w:line="276" w:lineRule="auto"/>
              <w:jc w:val="center"/>
              <w:rPr>
                <w:b/>
                <w:bCs/>
              </w:rPr>
            </w:pPr>
          </w:p>
        </w:tc>
        <w:tc>
          <w:tcPr>
            <w:tcW w:w="1999" w:type="dxa"/>
            <w:shd w:val="clear" w:color="auto" w:fill="auto"/>
            <w:vAlign w:val="center"/>
          </w:tcPr>
          <w:p w:rsidR="00200343" w:rsidRPr="00EF69C4" w:rsidRDefault="00200343" w:rsidP="00160222">
            <w:pPr>
              <w:spacing w:before="40" w:after="40" w:line="276" w:lineRule="auto"/>
              <w:jc w:val="center"/>
              <w:rPr>
                <w:b/>
                <w:bCs/>
              </w:rPr>
            </w:pPr>
            <w:r w:rsidRPr="00EF69C4">
              <w:rPr>
                <w:b/>
                <w:bCs/>
              </w:rPr>
              <w:t>Жилая площадь, м</w:t>
            </w:r>
            <w:r w:rsidRPr="00EF69C4">
              <w:rPr>
                <w:b/>
                <w:bCs/>
                <w:vertAlign w:val="superscript"/>
              </w:rPr>
              <w:t>2</w:t>
            </w:r>
          </w:p>
        </w:tc>
        <w:tc>
          <w:tcPr>
            <w:tcW w:w="1274" w:type="dxa"/>
            <w:vMerge/>
            <w:vAlign w:val="center"/>
          </w:tcPr>
          <w:p w:rsidR="00200343" w:rsidRPr="00EF69C4" w:rsidRDefault="00200343" w:rsidP="00160222">
            <w:pPr>
              <w:spacing w:before="40" w:after="40" w:line="276" w:lineRule="auto"/>
              <w:jc w:val="center"/>
              <w:rPr>
                <w:b/>
                <w:bCs/>
              </w:rPr>
            </w:pPr>
          </w:p>
        </w:tc>
        <w:tc>
          <w:tcPr>
            <w:tcW w:w="2335" w:type="dxa"/>
            <w:shd w:val="clear" w:color="auto" w:fill="auto"/>
            <w:vAlign w:val="center"/>
          </w:tcPr>
          <w:p w:rsidR="00200343" w:rsidRPr="00EF69C4" w:rsidRDefault="00200343" w:rsidP="00160222">
            <w:pPr>
              <w:spacing w:before="40" w:after="40" w:line="276" w:lineRule="auto"/>
              <w:jc w:val="center"/>
              <w:rPr>
                <w:b/>
                <w:bCs/>
              </w:rPr>
            </w:pPr>
            <w:r w:rsidRPr="00EF69C4">
              <w:rPr>
                <w:b/>
                <w:bCs/>
              </w:rPr>
              <w:t>Жилая площадь, м</w:t>
            </w:r>
            <w:r w:rsidRPr="00EF69C4">
              <w:rPr>
                <w:b/>
                <w:bCs/>
                <w:vertAlign w:val="superscript"/>
              </w:rPr>
              <w:t>2</w:t>
            </w:r>
          </w:p>
        </w:tc>
      </w:tr>
      <w:tr w:rsidR="00200343" w:rsidRPr="00EF69C4" w:rsidTr="00200343">
        <w:trPr>
          <w:trHeight w:hRule="exact" w:val="284"/>
          <w:tblHeader/>
          <w:jc w:val="center"/>
        </w:trPr>
        <w:tc>
          <w:tcPr>
            <w:tcW w:w="1079" w:type="dxa"/>
            <w:vAlign w:val="center"/>
          </w:tcPr>
          <w:p w:rsidR="00200343" w:rsidRPr="00EF69C4" w:rsidRDefault="00200343" w:rsidP="00160222">
            <w:pPr>
              <w:spacing w:before="40" w:after="40" w:line="276" w:lineRule="auto"/>
              <w:contextualSpacing/>
              <w:jc w:val="center"/>
            </w:pPr>
            <w:r w:rsidRPr="00EF69C4">
              <w:t>1</w:t>
            </w:r>
          </w:p>
        </w:tc>
        <w:tc>
          <w:tcPr>
            <w:tcW w:w="3301" w:type="dxa"/>
            <w:vAlign w:val="center"/>
          </w:tcPr>
          <w:p w:rsidR="00200343" w:rsidRPr="00EF69C4" w:rsidRDefault="00200343" w:rsidP="00160222">
            <w:pPr>
              <w:spacing w:before="40" w:after="40" w:line="276" w:lineRule="auto"/>
              <w:contextualSpacing/>
              <w:jc w:val="center"/>
            </w:pPr>
            <w:r w:rsidRPr="00EF69C4">
              <w:t>2</w:t>
            </w:r>
          </w:p>
        </w:tc>
        <w:tc>
          <w:tcPr>
            <w:tcW w:w="1999" w:type="dxa"/>
            <w:shd w:val="clear" w:color="auto" w:fill="auto"/>
            <w:vAlign w:val="center"/>
          </w:tcPr>
          <w:p w:rsidR="00200343" w:rsidRPr="00EF69C4" w:rsidRDefault="00200343" w:rsidP="00160222">
            <w:pPr>
              <w:spacing w:before="40" w:after="40" w:line="276" w:lineRule="auto"/>
              <w:contextualSpacing/>
              <w:jc w:val="center"/>
            </w:pPr>
            <w:r w:rsidRPr="00EF69C4">
              <w:t>3</w:t>
            </w:r>
          </w:p>
        </w:tc>
        <w:tc>
          <w:tcPr>
            <w:tcW w:w="1274" w:type="dxa"/>
            <w:vAlign w:val="center"/>
          </w:tcPr>
          <w:p w:rsidR="00200343" w:rsidRPr="00EF69C4" w:rsidRDefault="00200343" w:rsidP="00160222">
            <w:pPr>
              <w:spacing w:before="40" w:after="40" w:line="276" w:lineRule="auto"/>
              <w:contextualSpacing/>
              <w:jc w:val="center"/>
            </w:pPr>
            <w:r w:rsidRPr="00EF69C4">
              <w:t>4</w:t>
            </w:r>
          </w:p>
        </w:tc>
        <w:tc>
          <w:tcPr>
            <w:tcW w:w="2335" w:type="dxa"/>
            <w:shd w:val="clear" w:color="auto" w:fill="auto"/>
            <w:vAlign w:val="center"/>
          </w:tcPr>
          <w:p w:rsidR="00200343" w:rsidRPr="00EF69C4" w:rsidRDefault="00200343" w:rsidP="00160222">
            <w:pPr>
              <w:spacing w:before="40" w:after="40" w:line="276" w:lineRule="auto"/>
              <w:contextualSpacing/>
              <w:jc w:val="center"/>
            </w:pPr>
            <w:r w:rsidRPr="00EF69C4">
              <w:t>5</w:t>
            </w:r>
          </w:p>
        </w:tc>
      </w:tr>
      <w:tr w:rsidR="00200343" w:rsidRPr="00EF69C4" w:rsidTr="006401DE">
        <w:trPr>
          <w:trHeight w:hRule="exact" w:val="539"/>
          <w:tblHeader/>
          <w:jc w:val="center"/>
        </w:trPr>
        <w:tc>
          <w:tcPr>
            <w:tcW w:w="9988" w:type="dxa"/>
            <w:gridSpan w:val="5"/>
            <w:vAlign w:val="center"/>
          </w:tcPr>
          <w:p w:rsidR="00200343" w:rsidRPr="00EF69C4" w:rsidRDefault="00200343" w:rsidP="00160222">
            <w:pPr>
              <w:spacing w:before="40" w:after="40" w:line="276" w:lineRule="auto"/>
              <w:contextualSpacing/>
              <w:rPr>
                <w:b/>
                <w:bCs/>
              </w:rPr>
            </w:pPr>
            <w:r w:rsidRPr="00EF69C4">
              <w:rPr>
                <w:b/>
                <w:bCs/>
              </w:rPr>
              <w:t>Жилищный фонд нового строительства</w:t>
            </w:r>
          </w:p>
        </w:tc>
      </w:tr>
      <w:tr w:rsidR="00200343" w:rsidRPr="00EF69C4" w:rsidTr="00200343">
        <w:trPr>
          <w:trHeight w:val="319"/>
          <w:jc w:val="center"/>
        </w:trPr>
        <w:tc>
          <w:tcPr>
            <w:tcW w:w="1079" w:type="dxa"/>
            <w:shd w:val="clear" w:color="auto" w:fill="auto"/>
          </w:tcPr>
          <w:p w:rsidR="00200343" w:rsidRPr="00EF69C4" w:rsidRDefault="00200343" w:rsidP="00160222">
            <w:pPr>
              <w:spacing w:before="40" w:after="40" w:line="276" w:lineRule="auto"/>
              <w:jc w:val="center"/>
              <w:rPr>
                <w:bCs/>
              </w:rPr>
            </w:pPr>
            <w:r w:rsidRPr="00EF69C4">
              <w:rPr>
                <w:bCs/>
              </w:rPr>
              <w:t>1</w:t>
            </w:r>
          </w:p>
        </w:tc>
        <w:tc>
          <w:tcPr>
            <w:tcW w:w="3301" w:type="dxa"/>
            <w:shd w:val="clear" w:color="auto" w:fill="auto"/>
          </w:tcPr>
          <w:p w:rsidR="00200343" w:rsidRPr="00EF69C4" w:rsidRDefault="00200343" w:rsidP="00160222">
            <w:pPr>
              <w:spacing w:before="40" w:after="40" w:line="276" w:lineRule="auto"/>
            </w:pPr>
            <w:r w:rsidRPr="00EF69C4">
              <w:t>1-3 этажный индивидуальный жилой дом</w:t>
            </w:r>
          </w:p>
        </w:tc>
        <w:tc>
          <w:tcPr>
            <w:tcW w:w="1999" w:type="dxa"/>
            <w:shd w:val="clear" w:color="auto" w:fill="auto"/>
            <w:vAlign w:val="center"/>
          </w:tcPr>
          <w:p w:rsidR="00200343" w:rsidRPr="00EF69C4" w:rsidRDefault="00200343" w:rsidP="00160222">
            <w:pPr>
              <w:spacing w:before="40" w:after="40" w:line="276" w:lineRule="auto"/>
              <w:jc w:val="center"/>
            </w:pPr>
            <w:r w:rsidRPr="00EF69C4">
              <w:t>91,5</w:t>
            </w:r>
          </w:p>
        </w:tc>
        <w:tc>
          <w:tcPr>
            <w:tcW w:w="1274" w:type="dxa"/>
            <w:shd w:val="clear" w:color="auto" w:fill="auto"/>
            <w:vAlign w:val="center"/>
          </w:tcPr>
          <w:p w:rsidR="00200343" w:rsidRPr="00EF69C4" w:rsidRDefault="00200343" w:rsidP="00160222">
            <w:pPr>
              <w:spacing w:before="40" w:after="40" w:line="276" w:lineRule="auto"/>
              <w:jc w:val="center"/>
            </w:pPr>
            <w:r w:rsidRPr="00EF69C4">
              <w:t>120</w:t>
            </w:r>
          </w:p>
        </w:tc>
        <w:tc>
          <w:tcPr>
            <w:tcW w:w="2335" w:type="dxa"/>
            <w:shd w:val="clear" w:color="auto" w:fill="auto"/>
            <w:vAlign w:val="center"/>
          </w:tcPr>
          <w:p w:rsidR="00200343" w:rsidRPr="00EF69C4" w:rsidRDefault="00200343" w:rsidP="00160222">
            <w:pPr>
              <w:spacing w:before="40" w:after="40" w:line="276" w:lineRule="auto"/>
              <w:jc w:val="center"/>
            </w:pPr>
            <w:r w:rsidRPr="00EF69C4">
              <w:t>10980</w:t>
            </w:r>
          </w:p>
        </w:tc>
      </w:tr>
    </w:tbl>
    <w:p w:rsidR="00200343" w:rsidRPr="00EF69C4" w:rsidRDefault="00200343" w:rsidP="00160222">
      <w:pPr>
        <w:tabs>
          <w:tab w:val="left" w:pos="9922"/>
        </w:tabs>
        <w:spacing w:line="276" w:lineRule="auto"/>
        <w:ind w:firstLine="567"/>
        <w:jc w:val="both"/>
        <w:rPr>
          <w:rFonts w:eastAsiaTheme="minorEastAsia"/>
          <w:sz w:val="28"/>
          <w:szCs w:val="28"/>
        </w:rPr>
      </w:pPr>
    </w:p>
    <w:p w:rsidR="00200343" w:rsidRPr="00EF69C4" w:rsidRDefault="00200343" w:rsidP="00160222">
      <w:pPr>
        <w:tabs>
          <w:tab w:val="left" w:pos="9922"/>
        </w:tabs>
        <w:spacing w:after="100" w:line="276" w:lineRule="auto"/>
        <w:ind w:firstLine="567"/>
        <w:jc w:val="both"/>
        <w:rPr>
          <w:sz w:val="28"/>
          <w:szCs w:val="28"/>
          <w:vertAlign w:val="superscript"/>
        </w:rPr>
      </w:pPr>
      <w:r w:rsidRPr="00EF69C4">
        <w:rPr>
          <w:rFonts w:eastAsiaTheme="minorEastAsia"/>
          <w:sz w:val="28"/>
          <w:szCs w:val="28"/>
        </w:rPr>
        <w:t xml:space="preserve">Планируемый показатель жилого фонда для данного вида планировки на расчетный срок составит – 10980 </w:t>
      </w:r>
      <w:r w:rsidRPr="00EF69C4">
        <w:rPr>
          <w:sz w:val="28"/>
          <w:szCs w:val="28"/>
        </w:rPr>
        <w:t>м</w:t>
      </w:r>
      <w:r w:rsidRPr="00EF69C4">
        <w:rPr>
          <w:sz w:val="28"/>
          <w:szCs w:val="28"/>
          <w:vertAlign w:val="superscript"/>
        </w:rPr>
        <w:t>2.</w:t>
      </w:r>
    </w:p>
    <w:p w:rsidR="00200343" w:rsidRPr="00EF69C4" w:rsidRDefault="00200343" w:rsidP="00160222">
      <w:pPr>
        <w:tabs>
          <w:tab w:val="left" w:pos="9922"/>
        </w:tabs>
        <w:spacing w:after="100" w:line="276" w:lineRule="auto"/>
        <w:ind w:firstLine="567"/>
        <w:jc w:val="both"/>
        <w:rPr>
          <w:rFonts w:eastAsiaTheme="minorEastAsia"/>
          <w:sz w:val="28"/>
          <w:szCs w:val="28"/>
        </w:rPr>
      </w:pPr>
      <w:r w:rsidRPr="00EF69C4">
        <w:rPr>
          <w:rFonts w:eastAsiaTheme="minorEastAsia"/>
          <w:sz w:val="28"/>
          <w:szCs w:val="28"/>
        </w:rPr>
        <w:t>Застройка предполагается в капитальном исполнении по индивидуальным проектам.</w:t>
      </w:r>
    </w:p>
    <w:p w:rsidR="00200343" w:rsidRPr="00EF69C4" w:rsidRDefault="00200343" w:rsidP="00160222">
      <w:pPr>
        <w:tabs>
          <w:tab w:val="left" w:pos="9922"/>
        </w:tabs>
        <w:spacing w:line="276" w:lineRule="auto"/>
        <w:ind w:firstLine="567"/>
        <w:jc w:val="right"/>
        <w:rPr>
          <w:rFonts w:eastAsiaTheme="minorEastAsia"/>
          <w:sz w:val="28"/>
          <w:szCs w:val="28"/>
        </w:rPr>
      </w:pPr>
      <w:r w:rsidRPr="00EF69C4">
        <w:rPr>
          <w:rFonts w:eastAsiaTheme="minorEastAsia"/>
          <w:sz w:val="28"/>
          <w:szCs w:val="28"/>
        </w:rPr>
        <w:t>Таблица №</w:t>
      </w:r>
      <w:r w:rsidR="007F27A8" w:rsidRPr="00EF69C4">
        <w:rPr>
          <w:rFonts w:eastAsiaTheme="minorEastAsia"/>
          <w:sz w:val="28"/>
          <w:szCs w:val="28"/>
        </w:rPr>
        <w:t xml:space="preserve"> 3</w:t>
      </w:r>
    </w:p>
    <w:p w:rsidR="00200343" w:rsidRPr="00EF69C4" w:rsidRDefault="00200343" w:rsidP="00160222">
      <w:pPr>
        <w:tabs>
          <w:tab w:val="left" w:pos="9922"/>
        </w:tabs>
        <w:spacing w:line="276" w:lineRule="auto"/>
        <w:ind w:firstLine="567"/>
        <w:jc w:val="center"/>
        <w:rPr>
          <w:rFonts w:eastAsiaTheme="minorEastAsia"/>
          <w:sz w:val="28"/>
          <w:szCs w:val="28"/>
        </w:rPr>
      </w:pPr>
      <w:r w:rsidRPr="00EF69C4">
        <w:rPr>
          <w:rFonts w:eastAsiaTheme="minorEastAsia"/>
          <w:sz w:val="28"/>
          <w:szCs w:val="28"/>
        </w:rPr>
        <w:t>Основные параметры жилищного строительства</w:t>
      </w:r>
    </w:p>
    <w:tbl>
      <w:tblPr>
        <w:tblStyle w:val="1110"/>
        <w:tblW w:w="10026" w:type="dxa"/>
        <w:jc w:val="center"/>
        <w:tblLayout w:type="fixed"/>
        <w:tblLook w:val="04A0"/>
      </w:tblPr>
      <w:tblGrid>
        <w:gridCol w:w="1700"/>
        <w:gridCol w:w="4536"/>
        <w:gridCol w:w="2410"/>
        <w:gridCol w:w="1380"/>
      </w:tblGrid>
      <w:tr w:rsidR="00200343" w:rsidRPr="00EF69C4" w:rsidTr="006401DE">
        <w:trPr>
          <w:cantSplit/>
          <w:trHeight w:val="551"/>
          <w:jc w:val="center"/>
        </w:trPr>
        <w:tc>
          <w:tcPr>
            <w:tcW w:w="1700" w:type="dxa"/>
            <w:vAlign w:val="center"/>
          </w:tcPr>
          <w:p w:rsidR="00200343" w:rsidRPr="00EF69C4" w:rsidRDefault="00200343" w:rsidP="00160222">
            <w:pPr>
              <w:tabs>
                <w:tab w:val="left" w:pos="9922"/>
              </w:tabs>
              <w:spacing w:before="40" w:after="40" w:line="276" w:lineRule="auto"/>
              <w:jc w:val="center"/>
              <w:rPr>
                <w:b/>
                <w:bCs/>
              </w:rPr>
            </w:pPr>
            <w:r w:rsidRPr="00EF69C4">
              <w:rPr>
                <w:b/>
                <w:bCs/>
              </w:rPr>
              <w:t>№ п/п</w:t>
            </w:r>
          </w:p>
        </w:tc>
        <w:tc>
          <w:tcPr>
            <w:tcW w:w="4536" w:type="dxa"/>
            <w:vAlign w:val="center"/>
          </w:tcPr>
          <w:p w:rsidR="00200343" w:rsidRPr="00EF69C4" w:rsidRDefault="00200343" w:rsidP="00160222">
            <w:pPr>
              <w:tabs>
                <w:tab w:val="left" w:pos="9922"/>
              </w:tabs>
              <w:spacing w:before="40" w:after="40" w:line="276" w:lineRule="auto"/>
              <w:jc w:val="center"/>
              <w:rPr>
                <w:b/>
                <w:bCs/>
              </w:rPr>
            </w:pPr>
            <w:r w:rsidRPr="00EF69C4">
              <w:rPr>
                <w:b/>
                <w:bCs/>
              </w:rPr>
              <w:t>Показатель</w:t>
            </w:r>
          </w:p>
        </w:tc>
        <w:tc>
          <w:tcPr>
            <w:tcW w:w="2410" w:type="dxa"/>
            <w:vAlign w:val="center"/>
          </w:tcPr>
          <w:p w:rsidR="00200343" w:rsidRPr="00EF69C4" w:rsidRDefault="00200343" w:rsidP="00160222">
            <w:pPr>
              <w:tabs>
                <w:tab w:val="left" w:pos="9922"/>
              </w:tabs>
              <w:spacing w:before="40" w:after="40" w:line="276" w:lineRule="auto"/>
              <w:jc w:val="center"/>
              <w:rPr>
                <w:b/>
                <w:bCs/>
              </w:rPr>
            </w:pPr>
            <w:r w:rsidRPr="00EF69C4">
              <w:rPr>
                <w:b/>
                <w:bCs/>
              </w:rPr>
              <w:t>Единица измерения</w:t>
            </w:r>
          </w:p>
        </w:tc>
        <w:tc>
          <w:tcPr>
            <w:tcW w:w="1380" w:type="dxa"/>
            <w:vAlign w:val="center"/>
          </w:tcPr>
          <w:p w:rsidR="00200343" w:rsidRPr="00EF69C4" w:rsidRDefault="00200343" w:rsidP="00160222">
            <w:pPr>
              <w:tabs>
                <w:tab w:val="left" w:pos="9922"/>
              </w:tabs>
              <w:spacing w:before="40" w:after="40" w:line="276" w:lineRule="auto"/>
              <w:jc w:val="center"/>
              <w:rPr>
                <w:b/>
                <w:bCs/>
              </w:rPr>
            </w:pPr>
            <w:r w:rsidRPr="00EF69C4">
              <w:rPr>
                <w:b/>
                <w:bCs/>
              </w:rPr>
              <w:t>Значение</w:t>
            </w:r>
          </w:p>
        </w:tc>
      </w:tr>
      <w:tr w:rsidR="00200343" w:rsidRPr="00EF69C4" w:rsidTr="006401DE">
        <w:trPr>
          <w:cantSplit/>
          <w:trHeight w:hRule="exact" w:val="284"/>
          <w:jc w:val="center"/>
        </w:trPr>
        <w:tc>
          <w:tcPr>
            <w:tcW w:w="1700" w:type="dxa"/>
            <w:vAlign w:val="center"/>
          </w:tcPr>
          <w:p w:rsidR="00200343" w:rsidRPr="00EF69C4" w:rsidRDefault="00200343" w:rsidP="00160222">
            <w:pPr>
              <w:tabs>
                <w:tab w:val="left" w:pos="9922"/>
              </w:tabs>
              <w:spacing w:before="40" w:after="40" w:line="276" w:lineRule="auto"/>
              <w:contextualSpacing/>
              <w:jc w:val="center"/>
            </w:pPr>
            <w:r w:rsidRPr="00EF69C4">
              <w:t>1</w:t>
            </w:r>
          </w:p>
        </w:tc>
        <w:tc>
          <w:tcPr>
            <w:tcW w:w="4536" w:type="dxa"/>
            <w:vAlign w:val="center"/>
          </w:tcPr>
          <w:p w:rsidR="00200343" w:rsidRPr="00EF69C4" w:rsidRDefault="00200343" w:rsidP="00160222">
            <w:pPr>
              <w:tabs>
                <w:tab w:val="left" w:pos="9922"/>
              </w:tabs>
              <w:spacing w:before="40" w:after="40" w:line="276" w:lineRule="auto"/>
              <w:contextualSpacing/>
              <w:jc w:val="center"/>
            </w:pPr>
            <w:r w:rsidRPr="00EF69C4">
              <w:t>2</w:t>
            </w:r>
          </w:p>
        </w:tc>
        <w:tc>
          <w:tcPr>
            <w:tcW w:w="2410" w:type="dxa"/>
            <w:vAlign w:val="center"/>
          </w:tcPr>
          <w:p w:rsidR="00200343" w:rsidRPr="00EF69C4" w:rsidRDefault="00200343" w:rsidP="00160222">
            <w:pPr>
              <w:tabs>
                <w:tab w:val="left" w:pos="9922"/>
              </w:tabs>
              <w:spacing w:before="40" w:after="40" w:line="276" w:lineRule="auto"/>
              <w:contextualSpacing/>
              <w:jc w:val="center"/>
            </w:pPr>
            <w:r w:rsidRPr="00EF69C4">
              <w:t>3</w:t>
            </w:r>
          </w:p>
        </w:tc>
        <w:tc>
          <w:tcPr>
            <w:tcW w:w="1380" w:type="dxa"/>
            <w:vAlign w:val="center"/>
          </w:tcPr>
          <w:p w:rsidR="00200343" w:rsidRPr="00EF69C4" w:rsidRDefault="00200343" w:rsidP="00160222">
            <w:pPr>
              <w:tabs>
                <w:tab w:val="left" w:pos="9922"/>
              </w:tabs>
              <w:spacing w:before="40" w:after="40" w:line="276" w:lineRule="auto"/>
              <w:contextualSpacing/>
              <w:jc w:val="center"/>
            </w:pPr>
            <w:r w:rsidRPr="00EF69C4">
              <w:t>4</w:t>
            </w:r>
          </w:p>
        </w:tc>
      </w:tr>
      <w:tr w:rsidR="00200343" w:rsidRPr="00EF69C4" w:rsidTr="006401DE">
        <w:trPr>
          <w:cantSplit/>
          <w:jc w:val="center"/>
        </w:trPr>
        <w:tc>
          <w:tcPr>
            <w:tcW w:w="1700" w:type="dxa"/>
            <w:vAlign w:val="center"/>
          </w:tcPr>
          <w:p w:rsidR="00200343" w:rsidRPr="00EF69C4" w:rsidRDefault="00200343" w:rsidP="00160222">
            <w:pPr>
              <w:tabs>
                <w:tab w:val="left" w:pos="9922"/>
              </w:tabs>
              <w:spacing w:before="40" w:after="40" w:line="276" w:lineRule="auto"/>
              <w:jc w:val="center"/>
            </w:pPr>
            <w:r w:rsidRPr="00EF69C4">
              <w:t>1</w:t>
            </w:r>
          </w:p>
        </w:tc>
        <w:tc>
          <w:tcPr>
            <w:tcW w:w="4536" w:type="dxa"/>
            <w:vAlign w:val="center"/>
          </w:tcPr>
          <w:p w:rsidR="00200343" w:rsidRPr="00EF69C4" w:rsidRDefault="00200343" w:rsidP="00160222">
            <w:pPr>
              <w:tabs>
                <w:tab w:val="left" w:pos="9922"/>
              </w:tabs>
              <w:spacing w:before="40" w:after="40" w:line="276" w:lineRule="auto"/>
              <w:jc w:val="center"/>
            </w:pPr>
            <w:r w:rsidRPr="00EF69C4">
              <w:t>Количество жилых домов</w:t>
            </w:r>
          </w:p>
        </w:tc>
        <w:tc>
          <w:tcPr>
            <w:tcW w:w="2410" w:type="dxa"/>
            <w:vAlign w:val="center"/>
          </w:tcPr>
          <w:p w:rsidR="00200343" w:rsidRPr="00EF69C4" w:rsidRDefault="00200343" w:rsidP="00160222">
            <w:pPr>
              <w:spacing w:before="40" w:after="40" w:line="276" w:lineRule="auto"/>
              <w:jc w:val="center"/>
              <w:rPr>
                <w:color w:val="000000"/>
              </w:rPr>
            </w:pPr>
            <w:r w:rsidRPr="00EF69C4">
              <w:t>ед.</w:t>
            </w:r>
          </w:p>
        </w:tc>
        <w:tc>
          <w:tcPr>
            <w:tcW w:w="1380" w:type="dxa"/>
            <w:vAlign w:val="center"/>
          </w:tcPr>
          <w:p w:rsidR="00200343" w:rsidRPr="00EF69C4" w:rsidRDefault="00200343" w:rsidP="00160222">
            <w:pPr>
              <w:spacing w:before="40" w:after="40" w:line="276" w:lineRule="auto"/>
              <w:jc w:val="center"/>
              <w:rPr>
                <w:rFonts w:eastAsia="BatangChe"/>
                <w:color w:val="000000"/>
              </w:rPr>
            </w:pPr>
            <w:r w:rsidRPr="00EF69C4">
              <w:rPr>
                <w:rFonts w:eastAsia="BatangChe"/>
                <w:color w:val="000000"/>
              </w:rPr>
              <w:t>120</w:t>
            </w:r>
          </w:p>
        </w:tc>
      </w:tr>
      <w:tr w:rsidR="00200343" w:rsidRPr="00EF69C4" w:rsidTr="006401DE">
        <w:trPr>
          <w:cantSplit/>
          <w:jc w:val="center"/>
        </w:trPr>
        <w:tc>
          <w:tcPr>
            <w:tcW w:w="1700" w:type="dxa"/>
            <w:vAlign w:val="center"/>
          </w:tcPr>
          <w:p w:rsidR="00200343" w:rsidRPr="00EF69C4" w:rsidRDefault="00200343" w:rsidP="00160222">
            <w:pPr>
              <w:tabs>
                <w:tab w:val="left" w:pos="9922"/>
              </w:tabs>
              <w:spacing w:before="40" w:after="40" w:line="276" w:lineRule="auto"/>
              <w:jc w:val="center"/>
            </w:pPr>
            <w:r w:rsidRPr="00EF69C4">
              <w:t>2</w:t>
            </w:r>
          </w:p>
        </w:tc>
        <w:tc>
          <w:tcPr>
            <w:tcW w:w="4536" w:type="dxa"/>
            <w:vAlign w:val="center"/>
          </w:tcPr>
          <w:p w:rsidR="00200343" w:rsidRPr="00EF69C4" w:rsidRDefault="00200343" w:rsidP="00160222">
            <w:pPr>
              <w:tabs>
                <w:tab w:val="left" w:pos="9922"/>
              </w:tabs>
              <w:spacing w:before="40" w:after="40" w:line="276" w:lineRule="auto"/>
              <w:jc w:val="center"/>
            </w:pPr>
            <w:r w:rsidRPr="00EF69C4">
              <w:t>Средний размер частного домохозяйства</w:t>
            </w:r>
          </w:p>
        </w:tc>
        <w:tc>
          <w:tcPr>
            <w:tcW w:w="2410" w:type="dxa"/>
            <w:vAlign w:val="center"/>
          </w:tcPr>
          <w:p w:rsidR="00200343" w:rsidRPr="00EF69C4" w:rsidRDefault="00200343" w:rsidP="00160222">
            <w:pPr>
              <w:tabs>
                <w:tab w:val="left" w:pos="9922"/>
              </w:tabs>
              <w:spacing w:before="40" w:after="40" w:line="276" w:lineRule="auto"/>
              <w:jc w:val="center"/>
              <w:rPr>
                <w:lang w:val="en-US"/>
              </w:rPr>
            </w:pPr>
            <w:r w:rsidRPr="00EF69C4">
              <w:t>чел.</w:t>
            </w:r>
          </w:p>
        </w:tc>
        <w:tc>
          <w:tcPr>
            <w:tcW w:w="1380" w:type="dxa"/>
            <w:vAlign w:val="center"/>
          </w:tcPr>
          <w:p w:rsidR="00200343" w:rsidRPr="00EF69C4" w:rsidRDefault="00200343" w:rsidP="00160222">
            <w:pPr>
              <w:spacing w:before="40" w:after="40" w:line="276" w:lineRule="auto"/>
              <w:jc w:val="center"/>
              <w:rPr>
                <w:rFonts w:eastAsia="BatangChe"/>
                <w:color w:val="000000"/>
              </w:rPr>
            </w:pPr>
            <w:r w:rsidRPr="00EF69C4">
              <w:rPr>
                <w:rFonts w:eastAsia="BatangChe"/>
                <w:color w:val="000000"/>
              </w:rPr>
              <w:t>3*</w:t>
            </w:r>
          </w:p>
        </w:tc>
      </w:tr>
      <w:tr w:rsidR="00200343" w:rsidRPr="00EF69C4" w:rsidTr="006401DE">
        <w:trPr>
          <w:cantSplit/>
          <w:jc w:val="center"/>
        </w:trPr>
        <w:tc>
          <w:tcPr>
            <w:tcW w:w="1700" w:type="dxa"/>
            <w:vAlign w:val="center"/>
          </w:tcPr>
          <w:p w:rsidR="00200343" w:rsidRPr="00EF69C4" w:rsidRDefault="00200343" w:rsidP="00160222">
            <w:pPr>
              <w:tabs>
                <w:tab w:val="left" w:pos="9922"/>
              </w:tabs>
              <w:spacing w:before="40" w:after="40" w:line="276" w:lineRule="auto"/>
              <w:jc w:val="center"/>
            </w:pPr>
            <w:r w:rsidRPr="00EF69C4">
              <w:t>3</w:t>
            </w:r>
          </w:p>
        </w:tc>
        <w:tc>
          <w:tcPr>
            <w:tcW w:w="4536" w:type="dxa"/>
            <w:vAlign w:val="center"/>
          </w:tcPr>
          <w:p w:rsidR="00200343" w:rsidRPr="00EF69C4" w:rsidRDefault="00200343" w:rsidP="00160222">
            <w:pPr>
              <w:tabs>
                <w:tab w:val="left" w:pos="9922"/>
              </w:tabs>
              <w:spacing w:before="40" w:after="40" w:line="276" w:lineRule="auto"/>
              <w:jc w:val="center"/>
            </w:pPr>
            <w:r w:rsidRPr="00EF69C4">
              <w:t>Расчетная численность населения</w:t>
            </w:r>
          </w:p>
        </w:tc>
        <w:tc>
          <w:tcPr>
            <w:tcW w:w="2410" w:type="dxa"/>
            <w:vAlign w:val="center"/>
          </w:tcPr>
          <w:p w:rsidR="00200343" w:rsidRPr="00EF69C4" w:rsidRDefault="00200343" w:rsidP="00160222">
            <w:pPr>
              <w:tabs>
                <w:tab w:val="left" w:pos="9922"/>
              </w:tabs>
              <w:spacing w:before="40" w:after="40" w:line="276" w:lineRule="auto"/>
              <w:jc w:val="center"/>
            </w:pPr>
            <w:r w:rsidRPr="00EF69C4">
              <w:t>чел.</w:t>
            </w:r>
          </w:p>
        </w:tc>
        <w:tc>
          <w:tcPr>
            <w:tcW w:w="1380" w:type="dxa"/>
            <w:vAlign w:val="center"/>
          </w:tcPr>
          <w:p w:rsidR="00200343" w:rsidRPr="00EF69C4" w:rsidRDefault="00200343" w:rsidP="00160222">
            <w:pPr>
              <w:spacing w:before="40" w:after="40" w:line="276" w:lineRule="auto"/>
              <w:jc w:val="center"/>
              <w:rPr>
                <w:rFonts w:eastAsia="BatangChe"/>
                <w:color w:val="000000"/>
              </w:rPr>
            </w:pPr>
            <w:r w:rsidRPr="00EF69C4">
              <w:rPr>
                <w:rFonts w:eastAsia="BatangChe"/>
                <w:color w:val="000000"/>
              </w:rPr>
              <w:t>360</w:t>
            </w:r>
          </w:p>
        </w:tc>
      </w:tr>
    </w:tbl>
    <w:p w:rsidR="00200343" w:rsidRPr="00EF69C4" w:rsidRDefault="00200343" w:rsidP="00160222">
      <w:pPr>
        <w:tabs>
          <w:tab w:val="left" w:pos="9922"/>
        </w:tabs>
        <w:spacing w:line="276" w:lineRule="auto"/>
        <w:ind w:firstLine="567"/>
        <w:rPr>
          <w:rFonts w:eastAsiaTheme="minorEastAsia"/>
        </w:rPr>
      </w:pPr>
      <w:r w:rsidRPr="00EF69C4">
        <w:rPr>
          <w:rFonts w:eastAsiaTheme="minorEastAsia"/>
        </w:rPr>
        <w:t>* - согласно Генеральному плану Златоустовского городского округа.</w:t>
      </w:r>
    </w:p>
    <w:p w:rsidR="00050C6B" w:rsidRPr="00EF69C4" w:rsidRDefault="00050C6B" w:rsidP="00160222">
      <w:pPr>
        <w:pStyle w:val="01"/>
        <w:spacing w:after="100" w:line="276" w:lineRule="auto"/>
        <w:ind w:left="0"/>
        <w:jc w:val="both"/>
      </w:pPr>
    </w:p>
    <w:p w:rsidR="00160222" w:rsidRPr="00EF69C4" w:rsidRDefault="00160222" w:rsidP="00160222">
      <w:pPr>
        <w:tabs>
          <w:tab w:val="left" w:pos="9922"/>
        </w:tabs>
        <w:spacing w:after="100" w:line="276" w:lineRule="auto"/>
        <w:ind w:firstLine="567"/>
        <w:jc w:val="both"/>
        <w:rPr>
          <w:rFonts w:eastAsiaTheme="minorEastAsia"/>
          <w:sz w:val="28"/>
          <w:szCs w:val="28"/>
        </w:rPr>
      </w:pPr>
      <w:r w:rsidRPr="00EF69C4">
        <w:rPr>
          <w:rFonts w:eastAsiaTheme="minorEastAsia"/>
          <w:sz w:val="28"/>
          <w:szCs w:val="28"/>
        </w:rPr>
        <w:t>Проектом предлагается формирование рекреационного пространства в центре поселка. Запроектирована пешеходная аллея и площадки для игр и отдыха.</w:t>
      </w:r>
    </w:p>
    <w:p w:rsidR="00200343" w:rsidRPr="00EF69C4" w:rsidRDefault="00200343" w:rsidP="00160222">
      <w:pPr>
        <w:tabs>
          <w:tab w:val="left" w:pos="9922"/>
        </w:tabs>
        <w:spacing w:after="100" w:line="276" w:lineRule="auto"/>
        <w:ind w:firstLine="567"/>
        <w:jc w:val="both"/>
        <w:rPr>
          <w:rFonts w:eastAsiaTheme="minorEastAsia"/>
          <w:sz w:val="28"/>
          <w:szCs w:val="28"/>
        </w:rPr>
      </w:pPr>
      <w:r w:rsidRPr="00EF69C4">
        <w:rPr>
          <w:rFonts w:eastAsiaTheme="minorEastAsia"/>
          <w:sz w:val="28"/>
          <w:szCs w:val="28"/>
        </w:rPr>
        <w:t>Также запроектировано плоскостное спортивное сооружение с комплексом площадок для занятий физкультурой.</w:t>
      </w:r>
    </w:p>
    <w:p w:rsidR="00200343" w:rsidRPr="00EF69C4" w:rsidRDefault="00200343" w:rsidP="00160222">
      <w:pPr>
        <w:tabs>
          <w:tab w:val="left" w:pos="9922"/>
        </w:tabs>
        <w:spacing w:after="100" w:line="276" w:lineRule="auto"/>
        <w:ind w:firstLine="567"/>
        <w:jc w:val="both"/>
        <w:rPr>
          <w:rFonts w:eastAsiaTheme="minorEastAsia"/>
          <w:sz w:val="28"/>
          <w:szCs w:val="28"/>
        </w:rPr>
      </w:pPr>
      <w:r w:rsidRPr="00EF69C4">
        <w:rPr>
          <w:rFonts w:eastAsiaTheme="minorEastAsia"/>
          <w:sz w:val="28"/>
          <w:szCs w:val="28"/>
        </w:rPr>
        <w:t>Вдоль улиц запроектировано линейное озеленение, что обеспечивает акустический и микроклиматический комфорт.</w:t>
      </w:r>
    </w:p>
    <w:p w:rsidR="00657352" w:rsidRPr="00EF69C4" w:rsidRDefault="00657352" w:rsidP="00160222">
      <w:pPr>
        <w:tabs>
          <w:tab w:val="left" w:pos="9922"/>
        </w:tabs>
        <w:spacing w:after="100" w:line="276" w:lineRule="auto"/>
        <w:ind w:firstLine="567"/>
        <w:jc w:val="both"/>
        <w:rPr>
          <w:rFonts w:eastAsiaTheme="minorEastAsia"/>
          <w:sz w:val="28"/>
          <w:szCs w:val="28"/>
        </w:rPr>
      </w:pPr>
      <w:r w:rsidRPr="00EF69C4">
        <w:rPr>
          <w:sz w:val="28"/>
          <w:szCs w:val="28"/>
        </w:rPr>
        <w:t>На территории проектирования предусмотрено создание площадок различного назначения.</w:t>
      </w:r>
    </w:p>
    <w:p w:rsidR="00200343" w:rsidRPr="00EF69C4" w:rsidRDefault="00200343" w:rsidP="00160222">
      <w:pPr>
        <w:adjustRightInd w:val="0"/>
        <w:spacing w:after="100" w:line="276" w:lineRule="auto"/>
        <w:ind w:firstLine="567"/>
        <w:jc w:val="both"/>
        <w:rPr>
          <w:rFonts w:eastAsia="TimesNewRomanPSMT"/>
          <w:sz w:val="28"/>
          <w:szCs w:val="28"/>
        </w:rPr>
      </w:pPr>
      <w:r w:rsidRPr="00EF69C4">
        <w:rPr>
          <w:rFonts w:eastAsia="TimesNewRomanPSMT"/>
          <w:sz w:val="28"/>
          <w:szCs w:val="28"/>
        </w:rPr>
        <w:lastRenderedPageBreak/>
        <w:t>Детские площадки запроектированы на территории общего пользования. Детские игровые площадки организованы в виде отдельных площадок для различных возрастных групп.</w:t>
      </w:r>
    </w:p>
    <w:p w:rsidR="00200343" w:rsidRPr="00EF69C4" w:rsidRDefault="00200343" w:rsidP="00160222">
      <w:pPr>
        <w:pStyle w:val="01"/>
        <w:spacing w:after="100" w:line="276" w:lineRule="auto"/>
        <w:ind w:left="0"/>
        <w:jc w:val="both"/>
      </w:pPr>
    </w:p>
    <w:bookmarkEnd w:id="8"/>
    <w:bookmarkEnd w:id="9"/>
    <w:p w:rsidR="00921E2A" w:rsidRPr="00EF69C4" w:rsidRDefault="00D972B3" w:rsidP="00160222">
      <w:pPr>
        <w:pStyle w:val="01"/>
        <w:spacing w:after="100" w:line="276" w:lineRule="auto"/>
        <w:ind w:left="0"/>
        <w:outlineLvl w:val="1"/>
        <w:rPr>
          <w:rFonts w:eastAsia="TimesNewRomanPSMT"/>
        </w:rPr>
      </w:pPr>
      <w:r w:rsidRPr="00EF69C4">
        <w:rPr>
          <w:rFonts w:eastAsia="TimesNewRomanPSMT"/>
        </w:rPr>
        <w:t xml:space="preserve">1.2 Характеристика объектов капитального строительства </w:t>
      </w:r>
      <w:r w:rsidR="00200343" w:rsidRPr="00EF69C4">
        <w:rPr>
          <w:rFonts w:eastAsia="TimesNewRomanPSMT"/>
        </w:rPr>
        <w:t xml:space="preserve">социального и </w:t>
      </w:r>
      <w:r w:rsidRPr="00EF69C4">
        <w:rPr>
          <w:rFonts w:eastAsia="TimesNewRomanPSMT"/>
        </w:rPr>
        <w:t>общественно-делового назначения</w:t>
      </w:r>
    </w:p>
    <w:p w:rsidR="0060793A" w:rsidRPr="00EF69C4" w:rsidRDefault="0060793A" w:rsidP="00160222">
      <w:pPr>
        <w:tabs>
          <w:tab w:val="left" w:pos="9922"/>
        </w:tabs>
        <w:spacing w:after="100" w:line="276" w:lineRule="auto"/>
        <w:ind w:firstLine="709"/>
        <w:jc w:val="right"/>
        <w:rPr>
          <w:rFonts w:eastAsiaTheme="minorEastAsia"/>
          <w:sz w:val="28"/>
          <w:szCs w:val="28"/>
        </w:rPr>
      </w:pPr>
      <w:bookmarkStart w:id="10" w:name="_Toc477948545"/>
      <w:bookmarkStart w:id="11" w:name="_Toc483211520"/>
      <w:bookmarkStart w:id="12" w:name="_Toc80104292"/>
      <w:r w:rsidRPr="00EF69C4">
        <w:rPr>
          <w:rFonts w:eastAsiaTheme="minorEastAsia"/>
          <w:sz w:val="28"/>
          <w:szCs w:val="28"/>
        </w:rPr>
        <w:t xml:space="preserve">Таблица № </w:t>
      </w:r>
      <w:r w:rsidR="007F27A8" w:rsidRPr="00EF69C4">
        <w:rPr>
          <w:rFonts w:eastAsiaTheme="minorEastAsia"/>
          <w:sz w:val="28"/>
          <w:szCs w:val="28"/>
        </w:rPr>
        <w:t>4</w:t>
      </w:r>
    </w:p>
    <w:p w:rsidR="00200343" w:rsidRPr="00EF69C4" w:rsidRDefault="00200343" w:rsidP="00160222">
      <w:pPr>
        <w:tabs>
          <w:tab w:val="left" w:pos="9922"/>
        </w:tabs>
        <w:spacing w:after="100" w:line="276" w:lineRule="auto"/>
        <w:jc w:val="center"/>
        <w:rPr>
          <w:rFonts w:eastAsiaTheme="minorEastAsia"/>
          <w:sz w:val="28"/>
          <w:szCs w:val="28"/>
        </w:rPr>
      </w:pPr>
      <w:bookmarkStart w:id="13" w:name="_Hlk175585270"/>
      <w:r w:rsidRPr="00EF69C4">
        <w:rPr>
          <w:rFonts w:eastAsiaTheme="minorEastAsia"/>
          <w:sz w:val="28"/>
          <w:szCs w:val="28"/>
        </w:rPr>
        <w:t>Характеристика планируемых объектов капитального строительства социального и общественно-делового назначения</w:t>
      </w:r>
    </w:p>
    <w:tbl>
      <w:tblPr>
        <w:tblW w:w="9969" w:type="dxa"/>
        <w:tblLook w:val="04A0"/>
      </w:tblPr>
      <w:tblGrid>
        <w:gridCol w:w="1295"/>
        <w:gridCol w:w="3803"/>
        <w:gridCol w:w="1432"/>
        <w:gridCol w:w="1692"/>
        <w:gridCol w:w="1747"/>
      </w:tblGrid>
      <w:tr w:rsidR="00200343" w:rsidRPr="00EF69C4" w:rsidTr="006401DE">
        <w:trPr>
          <w:trHeight w:val="1077"/>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43" w:rsidRPr="00EF69C4" w:rsidRDefault="00200343" w:rsidP="00160222">
            <w:pPr>
              <w:spacing w:line="276" w:lineRule="auto"/>
              <w:contextualSpacing/>
              <w:jc w:val="center"/>
              <w:rPr>
                <w:b/>
                <w:bCs/>
                <w:color w:val="000000"/>
              </w:rPr>
            </w:pPr>
            <w:r w:rsidRPr="00EF69C4">
              <w:rPr>
                <w:b/>
                <w:bCs/>
                <w:color w:val="000000"/>
              </w:rPr>
              <w:t>№ объекта по ППТ</w:t>
            </w:r>
          </w:p>
        </w:tc>
        <w:tc>
          <w:tcPr>
            <w:tcW w:w="3803" w:type="dxa"/>
            <w:tcBorders>
              <w:top w:val="single" w:sz="4" w:space="0" w:color="auto"/>
              <w:left w:val="nil"/>
              <w:bottom w:val="single" w:sz="4" w:space="0" w:color="auto"/>
              <w:right w:val="single" w:sz="4" w:space="0" w:color="auto"/>
            </w:tcBorders>
            <w:shd w:val="clear" w:color="auto" w:fill="auto"/>
            <w:vAlign w:val="center"/>
            <w:hideMark/>
          </w:tcPr>
          <w:p w:rsidR="00200343" w:rsidRPr="00EF69C4" w:rsidRDefault="00200343" w:rsidP="00160222">
            <w:pPr>
              <w:spacing w:line="276" w:lineRule="auto"/>
              <w:contextualSpacing/>
              <w:jc w:val="center"/>
              <w:rPr>
                <w:b/>
                <w:bCs/>
                <w:color w:val="000000"/>
              </w:rPr>
            </w:pPr>
            <w:r w:rsidRPr="00EF69C4">
              <w:rPr>
                <w:b/>
                <w:bCs/>
                <w:color w:val="000000"/>
              </w:rPr>
              <w:t>Наименование объекта капитального строительства</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200343" w:rsidRPr="00EF69C4" w:rsidRDefault="00200343" w:rsidP="00160222">
            <w:pPr>
              <w:spacing w:line="276" w:lineRule="auto"/>
              <w:contextualSpacing/>
              <w:jc w:val="center"/>
              <w:rPr>
                <w:b/>
                <w:bCs/>
                <w:color w:val="000000"/>
              </w:rPr>
            </w:pPr>
            <w:r w:rsidRPr="00EF69C4">
              <w:rPr>
                <w:b/>
                <w:bCs/>
              </w:rPr>
              <w:t>Этажность</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200343" w:rsidRPr="00EF69C4" w:rsidRDefault="00200343" w:rsidP="00160222">
            <w:pPr>
              <w:spacing w:line="276" w:lineRule="auto"/>
              <w:contextualSpacing/>
              <w:jc w:val="center"/>
              <w:rPr>
                <w:b/>
                <w:bCs/>
                <w:color w:val="000000"/>
              </w:rPr>
            </w:pPr>
            <w:r w:rsidRPr="00EF69C4">
              <w:rPr>
                <w:b/>
                <w:bCs/>
                <w:color w:val="000000"/>
              </w:rPr>
              <w:t>Площадь застройки, м²</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200343" w:rsidRPr="00EF69C4" w:rsidRDefault="00200343" w:rsidP="00160222">
            <w:pPr>
              <w:spacing w:line="276" w:lineRule="auto"/>
              <w:contextualSpacing/>
              <w:jc w:val="center"/>
              <w:rPr>
                <w:b/>
                <w:bCs/>
                <w:color w:val="000000"/>
              </w:rPr>
            </w:pPr>
            <w:r w:rsidRPr="00EF69C4">
              <w:rPr>
                <w:b/>
                <w:bCs/>
                <w:color w:val="000000"/>
              </w:rPr>
              <w:t>Общая площадь, м²</w:t>
            </w:r>
          </w:p>
        </w:tc>
      </w:tr>
      <w:tr w:rsidR="00200343" w:rsidRPr="00EF69C4" w:rsidTr="006401DE">
        <w:trPr>
          <w:trHeight w:val="329"/>
        </w:trPr>
        <w:tc>
          <w:tcPr>
            <w:tcW w:w="1295" w:type="dxa"/>
            <w:tcBorders>
              <w:top w:val="nil"/>
              <w:left w:val="single" w:sz="4" w:space="0" w:color="auto"/>
              <w:bottom w:val="single" w:sz="4" w:space="0" w:color="auto"/>
              <w:right w:val="single" w:sz="4" w:space="0" w:color="auto"/>
            </w:tcBorders>
            <w:shd w:val="clear" w:color="auto" w:fill="auto"/>
            <w:vAlign w:val="center"/>
            <w:hideMark/>
          </w:tcPr>
          <w:p w:rsidR="00200343" w:rsidRPr="00EF69C4" w:rsidRDefault="00200343" w:rsidP="00160222">
            <w:pPr>
              <w:spacing w:line="276" w:lineRule="auto"/>
              <w:contextualSpacing/>
              <w:jc w:val="center"/>
              <w:rPr>
                <w:color w:val="000000"/>
              </w:rPr>
            </w:pPr>
            <w:r w:rsidRPr="00EF69C4">
              <w:rPr>
                <w:color w:val="000000"/>
              </w:rPr>
              <w:t>1</w:t>
            </w:r>
          </w:p>
        </w:tc>
        <w:tc>
          <w:tcPr>
            <w:tcW w:w="3803" w:type="dxa"/>
            <w:tcBorders>
              <w:top w:val="nil"/>
              <w:left w:val="nil"/>
              <w:bottom w:val="single" w:sz="4" w:space="0" w:color="auto"/>
              <w:right w:val="single" w:sz="4" w:space="0" w:color="auto"/>
            </w:tcBorders>
            <w:shd w:val="clear" w:color="auto" w:fill="auto"/>
            <w:noWrap/>
            <w:vAlign w:val="center"/>
            <w:hideMark/>
          </w:tcPr>
          <w:p w:rsidR="00200343" w:rsidRPr="00EF69C4" w:rsidRDefault="00200343" w:rsidP="00160222">
            <w:pPr>
              <w:spacing w:line="276" w:lineRule="auto"/>
              <w:contextualSpacing/>
              <w:jc w:val="center"/>
              <w:rPr>
                <w:color w:val="000000"/>
              </w:rPr>
            </w:pPr>
            <w:r w:rsidRPr="00EF69C4">
              <w:rPr>
                <w:color w:val="000000"/>
              </w:rPr>
              <w:t>2</w:t>
            </w:r>
          </w:p>
        </w:tc>
        <w:tc>
          <w:tcPr>
            <w:tcW w:w="1432" w:type="dxa"/>
            <w:tcBorders>
              <w:top w:val="nil"/>
              <w:left w:val="nil"/>
              <w:bottom w:val="single" w:sz="4" w:space="0" w:color="auto"/>
              <w:right w:val="single" w:sz="4" w:space="0" w:color="auto"/>
            </w:tcBorders>
            <w:shd w:val="clear" w:color="auto" w:fill="auto"/>
            <w:vAlign w:val="center"/>
            <w:hideMark/>
          </w:tcPr>
          <w:p w:rsidR="00200343" w:rsidRPr="00EF69C4" w:rsidRDefault="00200343" w:rsidP="00160222">
            <w:pPr>
              <w:spacing w:line="276" w:lineRule="auto"/>
              <w:contextualSpacing/>
              <w:jc w:val="center"/>
              <w:rPr>
                <w:color w:val="000000"/>
              </w:rPr>
            </w:pPr>
            <w:r w:rsidRPr="00EF69C4">
              <w:rPr>
                <w:color w:val="000000"/>
              </w:rPr>
              <w:t>3</w:t>
            </w:r>
          </w:p>
        </w:tc>
        <w:tc>
          <w:tcPr>
            <w:tcW w:w="1692" w:type="dxa"/>
            <w:tcBorders>
              <w:top w:val="nil"/>
              <w:left w:val="nil"/>
              <w:bottom w:val="single" w:sz="4" w:space="0" w:color="auto"/>
              <w:right w:val="single" w:sz="4" w:space="0" w:color="auto"/>
            </w:tcBorders>
            <w:shd w:val="clear" w:color="auto" w:fill="auto"/>
            <w:noWrap/>
            <w:vAlign w:val="center"/>
            <w:hideMark/>
          </w:tcPr>
          <w:p w:rsidR="00200343" w:rsidRPr="00EF69C4" w:rsidRDefault="00200343" w:rsidP="00160222">
            <w:pPr>
              <w:spacing w:line="276" w:lineRule="auto"/>
              <w:contextualSpacing/>
              <w:jc w:val="center"/>
              <w:rPr>
                <w:color w:val="000000"/>
              </w:rPr>
            </w:pPr>
            <w:r w:rsidRPr="00EF69C4">
              <w:rPr>
                <w:color w:val="000000"/>
              </w:rPr>
              <w:t>4</w:t>
            </w:r>
          </w:p>
        </w:tc>
        <w:tc>
          <w:tcPr>
            <w:tcW w:w="1747" w:type="dxa"/>
            <w:tcBorders>
              <w:top w:val="nil"/>
              <w:left w:val="nil"/>
              <w:bottom w:val="single" w:sz="4" w:space="0" w:color="auto"/>
              <w:right w:val="single" w:sz="4" w:space="0" w:color="auto"/>
            </w:tcBorders>
            <w:shd w:val="clear" w:color="auto" w:fill="auto"/>
            <w:vAlign w:val="center"/>
            <w:hideMark/>
          </w:tcPr>
          <w:p w:rsidR="00200343" w:rsidRPr="00EF69C4" w:rsidRDefault="00200343" w:rsidP="00160222">
            <w:pPr>
              <w:spacing w:line="276" w:lineRule="auto"/>
              <w:contextualSpacing/>
              <w:jc w:val="center"/>
              <w:rPr>
                <w:color w:val="000000"/>
              </w:rPr>
            </w:pPr>
            <w:r w:rsidRPr="00EF69C4">
              <w:rPr>
                <w:color w:val="000000"/>
              </w:rPr>
              <w:t>5</w:t>
            </w:r>
          </w:p>
        </w:tc>
      </w:tr>
      <w:tr w:rsidR="00200343" w:rsidRPr="00EF69C4" w:rsidTr="006401DE">
        <w:trPr>
          <w:trHeight w:val="598"/>
        </w:trPr>
        <w:tc>
          <w:tcPr>
            <w:tcW w:w="1295" w:type="dxa"/>
            <w:tcBorders>
              <w:top w:val="nil"/>
              <w:left w:val="single" w:sz="4" w:space="0" w:color="auto"/>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2</w:t>
            </w:r>
          </w:p>
        </w:tc>
        <w:tc>
          <w:tcPr>
            <w:tcW w:w="3803" w:type="dxa"/>
            <w:tcBorders>
              <w:top w:val="nil"/>
              <w:left w:val="nil"/>
              <w:bottom w:val="single" w:sz="4" w:space="0" w:color="auto"/>
              <w:right w:val="single" w:sz="4" w:space="0" w:color="auto"/>
            </w:tcBorders>
            <w:shd w:val="clear" w:color="auto" w:fill="auto"/>
            <w:vAlign w:val="center"/>
          </w:tcPr>
          <w:p w:rsidR="00200343" w:rsidRPr="00EF69C4" w:rsidRDefault="00200343" w:rsidP="00160222">
            <w:pPr>
              <w:spacing w:line="276" w:lineRule="auto"/>
              <w:contextualSpacing/>
              <w:rPr>
                <w:color w:val="000000"/>
              </w:rPr>
            </w:pPr>
            <w:r w:rsidRPr="00EF69C4">
              <w:rPr>
                <w:color w:val="000000"/>
              </w:rPr>
              <w:t>Детский сад на 50 мест</w:t>
            </w:r>
          </w:p>
        </w:tc>
        <w:tc>
          <w:tcPr>
            <w:tcW w:w="1432"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2</w:t>
            </w:r>
          </w:p>
        </w:tc>
        <w:tc>
          <w:tcPr>
            <w:tcW w:w="1692"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450</w:t>
            </w:r>
          </w:p>
        </w:tc>
        <w:tc>
          <w:tcPr>
            <w:tcW w:w="1747"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675</w:t>
            </w:r>
          </w:p>
        </w:tc>
      </w:tr>
      <w:tr w:rsidR="00200343" w:rsidRPr="00EF69C4" w:rsidTr="006401DE">
        <w:trPr>
          <w:trHeight w:val="598"/>
        </w:trPr>
        <w:tc>
          <w:tcPr>
            <w:tcW w:w="1295" w:type="dxa"/>
            <w:tcBorders>
              <w:top w:val="nil"/>
              <w:left w:val="single" w:sz="4" w:space="0" w:color="auto"/>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3</w:t>
            </w:r>
          </w:p>
        </w:tc>
        <w:tc>
          <w:tcPr>
            <w:tcW w:w="3803" w:type="dxa"/>
            <w:tcBorders>
              <w:top w:val="nil"/>
              <w:left w:val="nil"/>
              <w:bottom w:val="single" w:sz="4" w:space="0" w:color="auto"/>
              <w:right w:val="single" w:sz="4" w:space="0" w:color="auto"/>
            </w:tcBorders>
            <w:shd w:val="clear" w:color="auto" w:fill="auto"/>
            <w:vAlign w:val="center"/>
          </w:tcPr>
          <w:p w:rsidR="00200343" w:rsidRPr="00EF69C4" w:rsidRDefault="00200343" w:rsidP="00160222">
            <w:pPr>
              <w:spacing w:line="276" w:lineRule="auto"/>
              <w:contextualSpacing/>
              <w:rPr>
                <w:color w:val="000000"/>
              </w:rPr>
            </w:pPr>
            <w:r w:rsidRPr="00EF69C4">
              <w:rPr>
                <w:color w:val="000000"/>
              </w:rPr>
              <w:t>Сельский клуб и библиотека</w:t>
            </w:r>
          </w:p>
        </w:tc>
        <w:tc>
          <w:tcPr>
            <w:tcW w:w="1432"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2</w:t>
            </w:r>
          </w:p>
        </w:tc>
        <w:tc>
          <w:tcPr>
            <w:tcW w:w="1692"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480</w:t>
            </w:r>
          </w:p>
        </w:tc>
        <w:tc>
          <w:tcPr>
            <w:tcW w:w="1747"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720</w:t>
            </w:r>
          </w:p>
        </w:tc>
      </w:tr>
      <w:tr w:rsidR="00200343" w:rsidRPr="00EF69C4" w:rsidTr="006401DE">
        <w:trPr>
          <w:trHeight w:val="598"/>
        </w:trPr>
        <w:tc>
          <w:tcPr>
            <w:tcW w:w="1295" w:type="dxa"/>
            <w:tcBorders>
              <w:top w:val="nil"/>
              <w:left w:val="single" w:sz="4" w:space="0" w:color="auto"/>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4</w:t>
            </w:r>
          </w:p>
        </w:tc>
        <w:tc>
          <w:tcPr>
            <w:tcW w:w="3803" w:type="dxa"/>
            <w:tcBorders>
              <w:top w:val="nil"/>
              <w:left w:val="nil"/>
              <w:bottom w:val="single" w:sz="4" w:space="0" w:color="auto"/>
              <w:right w:val="single" w:sz="4" w:space="0" w:color="auto"/>
            </w:tcBorders>
            <w:shd w:val="clear" w:color="auto" w:fill="auto"/>
            <w:vAlign w:val="center"/>
          </w:tcPr>
          <w:p w:rsidR="00200343" w:rsidRPr="00EF69C4" w:rsidRDefault="00200343" w:rsidP="00160222">
            <w:pPr>
              <w:spacing w:line="276" w:lineRule="auto"/>
              <w:contextualSpacing/>
              <w:rPr>
                <w:color w:val="000000"/>
              </w:rPr>
            </w:pPr>
            <w:r w:rsidRPr="00EF69C4">
              <w:rPr>
                <w:color w:val="000000"/>
              </w:rPr>
              <w:t>Магазин продовольственных и непродовольственных товаров</w:t>
            </w:r>
          </w:p>
        </w:tc>
        <w:tc>
          <w:tcPr>
            <w:tcW w:w="1432"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1</w:t>
            </w:r>
          </w:p>
        </w:tc>
        <w:tc>
          <w:tcPr>
            <w:tcW w:w="1692"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300</w:t>
            </w:r>
          </w:p>
        </w:tc>
        <w:tc>
          <w:tcPr>
            <w:tcW w:w="1747"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225</w:t>
            </w:r>
          </w:p>
          <w:p w:rsidR="00200343" w:rsidRPr="00EF69C4" w:rsidRDefault="00200343" w:rsidP="00160222">
            <w:pPr>
              <w:spacing w:line="276" w:lineRule="auto"/>
              <w:contextualSpacing/>
              <w:jc w:val="center"/>
              <w:rPr>
                <w:color w:val="000000"/>
              </w:rPr>
            </w:pPr>
            <w:r w:rsidRPr="00EF69C4">
              <w:rPr>
                <w:color w:val="000000"/>
              </w:rPr>
              <w:t>(180)*</w:t>
            </w:r>
          </w:p>
        </w:tc>
      </w:tr>
      <w:tr w:rsidR="00200343" w:rsidRPr="00EF69C4" w:rsidTr="006401DE">
        <w:trPr>
          <w:trHeight w:val="598"/>
        </w:trPr>
        <w:tc>
          <w:tcPr>
            <w:tcW w:w="1295" w:type="dxa"/>
            <w:tcBorders>
              <w:top w:val="nil"/>
              <w:left w:val="single" w:sz="4" w:space="0" w:color="auto"/>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5</w:t>
            </w:r>
          </w:p>
        </w:tc>
        <w:tc>
          <w:tcPr>
            <w:tcW w:w="3803" w:type="dxa"/>
            <w:tcBorders>
              <w:top w:val="nil"/>
              <w:left w:val="nil"/>
              <w:bottom w:val="single" w:sz="4" w:space="0" w:color="auto"/>
              <w:right w:val="single" w:sz="4" w:space="0" w:color="auto"/>
            </w:tcBorders>
            <w:shd w:val="clear" w:color="auto" w:fill="auto"/>
            <w:vAlign w:val="center"/>
          </w:tcPr>
          <w:p w:rsidR="00200343" w:rsidRPr="00EF69C4" w:rsidRDefault="00200343" w:rsidP="00160222">
            <w:pPr>
              <w:spacing w:line="276" w:lineRule="auto"/>
              <w:contextualSpacing/>
              <w:rPr>
                <w:color w:val="000000"/>
              </w:rPr>
            </w:pPr>
            <w:r w:rsidRPr="00EF69C4">
              <w:rPr>
                <w:color w:val="000000"/>
              </w:rPr>
              <w:t>Предприятие бытового обслуживания, ФАП, аптека</w:t>
            </w:r>
          </w:p>
        </w:tc>
        <w:tc>
          <w:tcPr>
            <w:tcW w:w="1432"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1</w:t>
            </w:r>
          </w:p>
        </w:tc>
        <w:tc>
          <w:tcPr>
            <w:tcW w:w="1692"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150</w:t>
            </w:r>
          </w:p>
        </w:tc>
        <w:tc>
          <w:tcPr>
            <w:tcW w:w="1747"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112,5</w:t>
            </w:r>
          </w:p>
        </w:tc>
      </w:tr>
      <w:tr w:rsidR="00200343" w:rsidRPr="00EF69C4" w:rsidTr="006401DE">
        <w:trPr>
          <w:trHeight w:val="598"/>
        </w:trPr>
        <w:tc>
          <w:tcPr>
            <w:tcW w:w="1295" w:type="dxa"/>
            <w:tcBorders>
              <w:top w:val="nil"/>
              <w:left w:val="single" w:sz="4" w:space="0" w:color="auto"/>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6</w:t>
            </w:r>
          </w:p>
        </w:tc>
        <w:tc>
          <w:tcPr>
            <w:tcW w:w="3803" w:type="dxa"/>
            <w:tcBorders>
              <w:top w:val="nil"/>
              <w:left w:val="nil"/>
              <w:bottom w:val="single" w:sz="4" w:space="0" w:color="auto"/>
              <w:right w:val="single" w:sz="4" w:space="0" w:color="auto"/>
            </w:tcBorders>
            <w:shd w:val="clear" w:color="auto" w:fill="auto"/>
            <w:vAlign w:val="center"/>
          </w:tcPr>
          <w:p w:rsidR="00200343" w:rsidRPr="00EF69C4" w:rsidRDefault="00200343" w:rsidP="00160222">
            <w:pPr>
              <w:spacing w:line="276" w:lineRule="auto"/>
              <w:contextualSpacing/>
              <w:rPr>
                <w:color w:val="000000"/>
              </w:rPr>
            </w:pPr>
            <w:r w:rsidRPr="00EF69C4">
              <w:rPr>
                <w:color w:val="000000"/>
              </w:rPr>
              <w:t>Пожарное депо</w:t>
            </w:r>
          </w:p>
        </w:tc>
        <w:tc>
          <w:tcPr>
            <w:tcW w:w="1432"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1/2</w:t>
            </w:r>
          </w:p>
        </w:tc>
        <w:tc>
          <w:tcPr>
            <w:tcW w:w="1692"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324</w:t>
            </w:r>
          </w:p>
        </w:tc>
        <w:tc>
          <w:tcPr>
            <w:tcW w:w="1747" w:type="dxa"/>
            <w:tcBorders>
              <w:top w:val="nil"/>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243</w:t>
            </w:r>
          </w:p>
        </w:tc>
      </w:tr>
      <w:tr w:rsidR="00200343" w:rsidRPr="00EF69C4" w:rsidTr="006401DE">
        <w:trPr>
          <w:trHeight w:val="598"/>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p>
        </w:tc>
        <w:tc>
          <w:tcPr>
            <w:tcW w:w="3803" w:type="dxa"/>
            <w:tcBorders>
              <w:top w:val="single" w:sz="4" w:space="0" w:color="auto"/>
              <w:left w:val="nil"/>
              <w:bottom w:val="single" w:sz="4" w:space="0" w:color="auto"/>
              <w:right w:val="single" w:sz="4" w:space="0" w:color="auto"/>
            </w:tcBorders>
            <w:shd w:val="clear" w:color="auto" w:fill="auto"/>
            <w:vAlign w:val="center"/>
          </w:tcPr>
          <w:p w:rsidR="00200343" w:rsidRPr="00EF69C4" w:rsidRDefault="00200343" w:rsidP="00160222">
            <w:pPr>
              <w:spacing w:line="276" w:lineRule="auto"/>
              <w:contextualSpacing/>
              <w:rPr>
                <w:color w:val="000000"/>
              </w:rPr>
            </w:pPr>
            <w:r w:rsidRPr="00EF69C4">
              <w:rPr>
                <w:color w:val="000000"/>
              </w:rPr>
              <w:t>Итого</w:t>
            </w:r>
          </w:p>
        </w:tc>
        <w:tc>
          <w:tcPr>
            <w:tcW w:w="1432" w:type="dxa"/>
            <w:tcBorders>
              <w:top w:val="single" w:sz="4" w:space="0" w:color="auto"/>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1704</w:t>
            </w:r>
          </w:p>
        </w:tc>
        <w:tc>
          <w:tcPr>
            <w:tcW w:w="1747" w:type="dxa"/>
            <w:tcBorders>
              <w:top w:val="single" w:sz="4" w:space="0" w:color="auto"/>
              <w:left w:val="nil"/>
              <w:bottom w:val="single" w:sz="4" w:space="0" w:color="auto"/>
              <w:right w:val="single" w:sz="4" w:space="0" w:color="auto"/>
            </w:tcBorders>
            <w:shd w:val="clear" w:color="auto" w:fill="auto"/>
            <w:noWrap/>
            <w:vAlign w:val="center"/>
          </w:tcPr>
          <w:p w:rsidR="00200343" w:rsidRPr="00EF69C4" w:rsidRDefault="00200343" w:rsidP="00160222">
            <w:pPr>
              <w:spacing w:line="276" w:lineRule="auto"/>
              <w:contextualSpacing/>
              <w:jc w:val="center"/>
              <w:rPr>
                <w:color w:val="000000"/>
              </w:rPr>
            </w:pPr>
            <w:r w:rsidRPr="00EF69C4">
              <w:rPr>
                <w:color w:val="000000"/>
              </w:rPr>
              <w:t>1975,5</w:t>
            </w:r>
          </w:p>
        </w:tc>
      </w:tr>
    </w:tbl>
    <w:p w:rsidR="00200343" w:rsidRPr="00EF69C4" w:rsidRDefault="00200343" w:rsidP="00160222">
      <w:pPr>
        <w:spacing w:after="200" w:line="276" w:lineRule="auto"/>
        <w:rPr>
          <w:bCs/>
        </w:rPr>
      </w:pPr>
      <w:r w:rsidRPr="00EF69C4">
        <w:rPr>
          <w:bCs/>
        </w:rPr>
        <w:t>(180)* – это торговая площадь (составляет 60 % от общей площади магазина).</w:t>
      </w:r>
      <w:bookmarkEnd w:id="13"/>
    </w:p>
    <w:p w:rsidR="00200343" w:rsidRPr="00EF69C4" w:rsidRDefault="00200343" w:rsidP="00160222">
      <w:pPr>
        <w:pStyle w:val="21"/>
      </w:pPr>
    </w:p>
    <w:p w:rsidR="00921E2A" w:rsidRPr="00EF69C4" w:rsidRDefault="00D972B3" w:rsidP="00160222">
      <w:pPr>
        <w:pStyle w:val="21"/>
      </w:pPr>
      <w:r w:rsidRPr="00EF69C4">
        <w:t xml:space="preserve">1.3 </w:t>
      </w:r>
      <w:r w:rsidR="00921E2A" w:rsidRPr="00EF69C4">
        <w:t>Характеристика объектов капитального строительства иного назначения</w:t>
      </w:r>
      <w:bookmarkStart w:id="14" w:name="_Toc477948546"/>
      <w:bookmarkStart w:id="15" w:name="_Toc483211521"/>
      <w:bookmarkEnd w:id="10"/>
      <w:bookmarkEnd w:id="11"/>
      <w:bookmarkEnd w:id="12"/>
    </w:p>
    <w:p w:rsidR="006F0E0D" w:rsidRPr="00EF69C4" w:rsidRDefault="006F0E0D" w:rsidP="00160222">
      <w:pPr>
        <w:spacing w:after="100" w:line="276" w:lineRule="auto"/>
        <w:ind w:firstLine="567"/>
        <w:jc w:val="both"/>
        <w:rPr>
          <w:sz w:val="28"/>
          <w:szCs w:val="28"/>
        </w:rPr>
      </w:pPr>
      <w:r w:rsidRPr="00EF69C4">
        <w:rPr>
          <w:sz w:val="28"/>
          <w:szCs w:val="28"/>
        </w:rPr>
        <w:t>Генеральным планом Златоустовского городского округа предусмотрено расширение территории кладбища в пос. Салган.</w:t>
      </w:r>
    </w:p>
    <w:p w:rsidR="00050C6B" w:rsidRPr="00EF69C4" w:rsidRDefault="00050C6B" w:rsidP="00160222">
      <w:pPr>
        <w:spacing w:after="100" w:line="276" w:lineRule="auto"/>
        <w:ind w:firstLine="567"/>
        <w:jc w:val="both"/>
        <w:rPr>
          <w:sz w:val="28"/>
          <w:szCs w:val="28"/>
        </w:rPr>
      </w:pPr>
    </w:p>
    <w:p w:rsidR="00921E2A" w:rsidRPr="00EF69C4" w:rsidRDefault="00D972B3" w:rsidP="00160222">
      <w:pPr>
        <w:pStyle w:val="21"/>
      </w:pPr>
      <w:bookmarkStart w:id="16" w:name="_Toc80104293"/>
      <w:r w:rsidRPr="00EF69C4">
        <w:t xml:space="preserve">1.4 </w:t>
      </w:r>
      <w:r w:rsidR="00921E2A" w:rsidRPr="00EF69C4">
        <w:t>Характеристика объектов коммунальной инфраструктуры, в том числе объектов, включенных в программы комплексного развития систем коммунальной инфраструктуры, необходимых для развития территории в границах элемента планировочной структуры</w:t>
      </w:r>
      <w:bookmarkEnd w:id="14"/>
      <w:bookmarkEnd w:id="15"/>
      <w:bookmarkEnd w:id="16"/>
    </w:p>
    <w:p w:rsidR="00200343" w:rsidRPr="00EF69C4" w:rsidRDefault="00200343" w:rsidP="00160222">
      <w:pPr>
        <w:spacing w:after="100" w:line="276" w:lineRule="auto"/>
        <w:ind w:firstLine="567"/>
        <w:jc w:val="both"/>
        <w:rPr>
          <w:rFonts w:eastAsiaTheme="minorEastAsia"/>
          <w:b/>
          <w:i/>
          <w:sz w:val="28"/>
          <w:szCs w:val="28"/>
          <w:u w:val="single"/>
        </w:rPr>
      </w:pPr>
      <w:bookmarkStart w:id="17" w:name="_Toc477948547"/>
      <w:bookmarkStart w:id="18" w:name="_Toc483211522"/>
      <w:bookmarkStart w:id="19" w:name="_Toc80104294"/>
      <w:r w:rsidRPr="00EF69C4">
        <w:rPr>
          <w:rFonts w:eastAsiaTheme="minorEastAsia"/>
          <w:b/>
          <w:i/>
          <w:sz w:val="28"/>
          <w:szCs w:val="28"/>
          <w:u w:val="single"/>
        </w:rPr>
        <w:t>Водоснабжение и водоотведение</w:t>
      </w:r>
    </w:p>
    <w:p w:rsidR="00200343" w:rsidRPr="00EF69C4" w:rsidRDefault="00200343" w:rsidP="00160222">
      <w:pPr>
        <w:spacing w:after="100" w:line="276" w:lineRule="auto"/>
        <w:ind w:firstLine="567"/>
        <w:jc w:val="both"/>
        <w:rPr>
          <w:sz w:val="28"/>
          <w:szCs w:val="28"/>
        </w:rPr>
      </w:pPr>
      <w:r w:rsidRPr="00EF69C4">
        <w:rPr>
          <w:sz w:val="28"/>
          <w:szCs w:val="28"/>
        </w:rPr>
        <w:t xml:space="preserve">В качестве источников водоснабжения проектом предусматривается использование подземных вод. </w:t>
      </w:r>
    </w:p>
    <w:p w:rsidR="00EE76CA" w:rsidRPr="00EF69C4" w:rsidRDefault="00EE76CA" w:rsidP="00160222">
      <w:pPr>
        <w:tabs>
          <w:tab w:val="left" w:pos="10490"/>
        </w:tabs>
        <w:spacing w:after="40" w:line="276" w:lineRule="auto"/>
        <w:ind w:firstLine="567"/>
        <w:jc w:val="both"/>
        <w:rPr>
          <w:sz w:val="28"/>
          <w:szCs w:val="28"/>
          <w:lang w:eastAsia="ar-SA"/>
        </w:rPr>
      </w:pPr>
      <w:r w:rsidRPr="00EF69C4">
        <w:rPr>
          <w:sz w:val="28"/>
          <w:szCs w:val="28"/>
          <w:lang w:eastAsia="ar-SA"/>
        </w:rPr>
        <w:lastRenderedPageBreak/>
        <w:t xml:space="preserve">Суммарный расход воды на хозяйственно-питьевые нужды и полив составит </w:t>
      </w:r>
      <w:bookmarkStart w:id="20" w:name="_Hlk175585516"/>
      <w:r w:rsidRPr="00EF69C4">
        <w:rPr>
          <w:sz w:val="28"/>
          <w:szCs w:val="28"/>
          <w:lang w:eastAsia="ar-SA"/>
        </w:rPr>
        <w:t>160,56 м</w:t>
      </w:r>
      <w:r w:rsidRPr="00EF69C4">
        <w:rPr>
          <w:sz w:val="28"/>
          <w:szCs w:val="28"/>
          <w:vertAlign w:val="superscript"/>
          <w:lang w:eastAsia="ar-SA"/>
        </w:rPr>
        <w:t>3</w:t>
      </w:r>
      <w:r w:rsidRPr="00EF69C4">
        <w:rPr>
          <w:sz w:val="28"/>
          <w:szCs w:val="28"/>
          <w:lang w:eastAsia="ar-SA"/>
        </w:rPr>
        <w:t>/сут</w:t>
      </w:r>
      <w:bookmarkEnd w:id="20"/>
      <w:r w:rsidRPr="00EF69C4">
        <w:rPr>
          <w:sz w:val="28"/>
          <w:szCs w:val="28"/>
          <w:lang w:eastAsia="ar-SA"/>
        </w:rPr>
        <w:t>.</w:t>
      </w:r>
    </w:p>
    <w:p w:rsidR="00200343" w:rsidRPr="00EF69C4" w:rsidRDefault="00200343" w:rsidP="00160222">
      <w:pPr>
        <w:spacing w:after="100" w:line="276" w:lineRule="auto"/>
        <w:ind w:firstLine="567"/>
        <w:jc w:val="both"/>
        <w:rPr>
          <w:sz w:val="28"/>
          <w:szCs w:val="28"/>
          <w:u w:val="single"/>
        </w:rPr>
      </w:pPr>
      <w:r w:rsidRPr="00EF69C4">
        <w:rPr>
          <w:sz w:val="28"/>
          <w:szCs w:val="28"/>
        </w:rPr>
        <w:t>В поселке Салган централизованная канализация отсутствует. Население использует выгребы и надворные туалеты.</w:t>
      </w:r>
    </w:p>
    <w:p w:rsidR="00200343" w:rsidRPr="00EF69C4" w:rsidRDefault="00200343" w:rsidP="00160222">
      <w:pPr>
        <w:spacing w:after="100" w:line="276" w:lineRule="auto"/>
        <w:ind w:firstLine="567"/>
        <w:jc w:val="both"/>
        <w:rPr>
          <w:sz w:val="28"/>
          <w:szCs w:val="28"/>
        </w:rPr>
      </w:pPr>
      <w:r w:rsidRPr="00EF69C4">
        <w:rPr>
          <w:sz w:val="28"/>
          <w:szCs w:val="28"/>
        </w:rPr>
        <w:t xml:space="preserve">Объекты, включенные в программы комплексного развития систем коммунальной инфраструктуры, отсутствуют. </w:t>
      </w:r>
    </w:p>
    <w:p w:rsidR="00200343" w:rsidRPr="00EF69C4" w:rsidRDefault="00200343" w:rsidP="00160222">
      <w:pPr>
        <w:pStyle w:val="S"/>
        <w:spacing w:after="100"/>
        <w:ind w:firstLine="567"/>
        <w:rPr>
          <w:b/>
          <w:i/>
          <w:szCs w:val="28"/>
          <w:u w:val="single"/>
        </w:rPr>
      </w:pPr>
      <w:r w:rsidRPr="00EF69C4">
        <w:rPr>
          <w:b/>
          <w:i/>
          <w:szCs w:val="28"/>
          <w:u w:val="single"/>
        </w:rPr>
        <w:t>Электроснабжение</w:t>
      </w:r>
    </w:p>
    <w:p w:rsidR="00200343" w:rsidRPr="00EF69C4" w:rsidRDefault="00200343" w:rsidP="00160222">
      <w:pPr>
        <w:adjustRightInd w:val="0"/>
        <w:spacing w:after="100" w:line="276" w:lineRule="auto"/>
        <w:ind w:firstLine="567"/>
        <w:jc w:val="both"/>
        <w:rPr>
          <w:rFonts w:eastAsia="Calibri"/>
          <w:color w:val="000000"/>
          <w:sz w:val="28"/>
          <w:szCs w:val="28"/>
        </w:rPr>
      </w:pPr>
      <w:r w:rsidRPr="00EF69C4">
        <w:rPr>
          <w:rFonts w:eastAsia="Calibri"/>
          <w:color w:val="000000"/>
          <w:sz w:val="28"/>
          <w:szCs w:val="28"/>
        </w:rPr>
        <w:t>Проектом планировки территории предусматривается перенос существующих сетей электроснабжения на территорию общего пользования, а также проектирование новых сетей.</w:t>
      </w:r>
    </w:p>
    <w:p w:rsidR="00200343" w:rsidRPr="00EF69C4" w:rsidRDefault="00200343" w:rsidP="00160222">
      <w:pPr>
        <w:widowControl w:val="0"/>
        <w:tabs>
          <w:tab w:val="left" w:pos="1418"/>
        </w:tabs>
        <w:spacing w:after="100" w:line="276" w:lineRule="auto"/>
        <w:ind w:firstLine="567"/>
        <w:jc w:val="both"/>
        <w:rPr>
          <w:sz w:val="28"/>
          <w:szCs w:val="28"/>
        </w:rPr>
      </w:pPr>
      <w:r w:rsidRPr="00EF69C4">
        <w:rPr>
          <w:sz w:val="28"/>
          <w:szCs w:val="28"/>
        </w:rPr>
        <w:t>Мощность электропотребления проектируемой застройки – 796,6 кВт.</w:t>
      </w:r>
    </w:p>
    <w:p w:rsidR="00200343" w:rsidRPr="00EF69C4" w:rsidRDefault="00200343" w:rsidP="00160222">
      <w:pPr>
        <w:spacing w:after="100" w:line="276" w:lineRule="auto"/>
        <w:ind w:firstLine="567"/>
        <w:jc w:val="both"/>
        <w:rPr>
          <w:sz w:val="28"/>
          <w:szCs w:val="28"/>
        </w:rPr>
      </w:pPr>
      <w:r w:rsidRPr="00EF69C4">
        <w:rPr>
          <w:sz w:val="28"/>
          <w:szCs w:val="28"/>
        </w:rPr>
        <w:t xml:space="preserve">Объекты, включенные в программы комплексного развития систем коммунальной инфраструктуры, отсутствуют. </w:t>
      </w:r>
    </w:p>
    <w:p w:rsidR="00200343" w:rsidRPr="00EF69C4" w:rsidRDefault="00200343" w:rsidP="00160222">
      <w:pPr>
        <w:pStyle w:val="S"/>
        <w:spacing w:after="100"/>
        <w:ind w:firstLine="567"/>
        <w:rPr>
          <w:b/>
          <w:i/>
          <w:szCs w:val="28"/>
          <w:u w:val="single"/>
        </w:rPr>
      </w:pPr>
      <w:r w:rsidRPr="00EF69C4">
        <w:rPr>
          <w:b/>
          <w:i/>
          <w:szCs w:val="28"/>
          <w:u w:val="single"/>
        </w:rPr>
        <w:t>Газоснабжение</w:t>
      </w:r>
    </w:p>
    <w:p w:rsidR="00200343" w:rsidRPr="00EF69C4" w:rsidRDefault="00200343" w:rsidP="00160222">
      <w:pPr>
        <w:autoSpaceDE w:val="0"/>
        <w:autoSpaceDN w:val="0"/>
        <w:adjustRightInd w:val="0"/>
        <w:spacing w:after="100" w:line="276" w:lineRule="auto"/>
        <w:ind w:firstLine="567"/>
        <w:jc w:val="both"/>
        <w:rPr>
          <w:rFonts w:eastAsia="TimesNewRoman"/>
          <w:sz w:val="28"/>
          <w:szCs w:val="28"/>
        </w:rPr>
      </w:pPr>
      <w:r w:rsidRPr="00EF69C4">
        <w:rPr>
          <w:rFonts w:eastAsia="TimesNewRoman"/>
          <w:sz w:val="28"/>
          <w:szCs w:val="28"/>
        </w:rPr>
        <w:t>Суммарный расход на газоснабжение проектируемых объектов составляет 83160 м³/год.</w:t>
      </w:r>
    </w:p>
    <w:p w:rsidR="00657352" w:rsidRPr="00EF69C4" w:rsidRDefault="00657352" w:rsidP="00160222">
      <w:pPr>
        <w:spacing w:after="100" w:line="276" w:lineRule="auto"/>
        <w:ind w:firstLine="567"/>
        <w:jc w:val="both"/>
        <w:rPr>
          <w:sz w:val="28"/>
          <w:szCs w:val="28"/>
        </w:rPr>
      </w:pPr>
      <w:r w:rsidRPr="00EF69C4">
        <w:rPr>
          <w:sz w:val="28"/>
          <w:szCs w:val="28"/>
        </w:rPr>
        <w:t xml:space="preserve">Объекты, включенные в программы комплексного развития систем коммунальной инфраструктуры, отсутствуют. </w:t>
      </w:r>
    </w:p>
    <w:p w:rsidR="007F27A8" w:rsidRPr="00EF69C4" w:rsidRDefault="007F27A8" w:rsidP="00160222">
      <w:pPr>
        <w:pStyle w:val="S"/>
        <w:spacing w:before="100" w:after="100"/>
        <w:ind w:firstLine="567"/>
        <w:rPr>
          <w:szCs w:val="28"/>
        </w:rPr>
      </w:pPr>
    </w:p>
    <w:p w:rsidR="007F27A8" w:rsidRPr="00EF69C4" w:rsidRDefault="007F27A8" w:rsidP="00160222">
      <w:pPr>
        <w:pStyle w:val="S"/>
        <w:spacing w:before="100" w:after="100"/>
        <w:ind w:firstLine="567"/>
        <w:rPr>
          <w:szCs w:val="28"/>
        </w:rPr>
      </w:pPr>
      <w:r w:rsidRPr="00EF69C4">
        <w:rPr>
          <w:szCs w:val="28"/>
        </w:rPr>
        <w:t xml:space="preserve">Марку и сечение инженерных сетей для обслуживания территории необходимо определить после уточнения всех нагрузок. Трассировка, место подключения, диаметры, используемые материалы, расчетные объемы и показатели потребления подлежат уточнению на следующих стадиях проектирования. </w:t>
      </w:r>
    </w:p>
    <w:p w:rsidR="00200343" w:rsidRPr="00EF69C4" w:rsidRDefault="00200343" w:rsidP="00160222">
      <w:pPr>
        <w:pStyle w:val="21"/>
        <w:jc w:val="left"/>
      </w:pPr>
    </w:p>
    <w:p w:rsidR="00921E2A" w:rsidRPr="00EF69C4" w:rsidRDefault="00D972B3" w:rsidP="00160222">
      <w:pPr>
        <w:pStyle w:val="21"/>
      </w:pPr>
      <w:r w:rsidRPr="00EF69C4">
        <w:t xml:space="preserve">1.5 </w:t>
      </w:r>
      <w:r w:rsidR="00921E2A" w:rsidRPr="00EF69C4">
        <w:t>Характеристика объектов транспортной инфраструктуры, в том числе объектов, включенных в программы комплексного развития систем транспортной инфраструктуры, необходимых для развития территории в границах элемента планировочной структуры</w:t>
      </w:r>
      <w:bookmarkEnd w:id="17"/>
      <w:bookmarkEnd w:id="18"/>
      <w:bookmarkEnd w:id="19"/>
    </w:p>
    <w:p w:rsidR="0052115F" w:rsidRPr="00EF69C4" w:rsidRDefault="0052115F" w:rsidP="00160222">
      <w:pPr>
        <w:spacing w:after="100" w:line="276" w:lineRule="auto"/>
        <w:ind w:firstLine="567"/>
        <w:jc w:val="both"/>
        <w:rPr>
          <w:sz w:val="28"/>
          <w:szCs w:val="28"/>
        </w:rPr>
      </w:pPr>
      <w:bookmarkStart w:id="21" w:name="_Hlk175585312"/>
      <w:bookmarkStart w:id="22" w:name="_Hlk173509077"/>
      <w:r w:rsidRPr="00EF69C4">
        <w:rPr>
          <w:sz w:val="28"/>
          <w:szCs w:val="28"/>
        </w:rPr>
        <w:t>На проектируемой территории предусматривается организация улично-дорожной сети. Основу улично-дорожной сети проектируемой территории формируют улицы следующих категорий:</w:t>
      </w:r>
    </w:p>
    <w:p w:rsidR="0052115F" w:rsidRPr="00EF69C4" w:rsidRDefault="0052115F" w:rsidP="00160222">
      <w:pPr>
        <w:spacing w:after="100" w:line="276" w:lineRule="auto"/>
        <w:ind w:firstLine="567"/>
        <w:jc w:val="both"/>
        <w:rPr>
          <w:sz w:val="28"/>
          <w:szCs w:val="28"/>
        </w:rPr>
      </w:pPr>
      <w:r w:rsidRPr="00EF69C4">
        <w:rPr>
          <w:sz w:val="28"/>
          <w:szCs w:val="28"/>
        </w:rPr>
        <w:t>- ул. Заречная – главная улица (от ж/д платформы до внешнего направления – автодороги общего пользования «Тундуш - Салган»);</w:t>
      </w:r>
    </w:p>
    <w:p w:rsidR="0052115F" w:rsidRPr="00EF69C4" w:rsidRDefault="0052115F" w:rsidP="00160222">
      <w:pPr>
        <w:spacing w:after="100" w:line="276" w:lineRule="auto"/>
        <w:ind w:firstLine="567"/>
        <w:jc w:val="both"/>
        <w:rPr>
          <w:sz w:val="28"/>
          <w:szCs w:val="28"/>
        </w:rPr>
      </w:pPr>
      <w:r w:rsidRPr="00EF69C4">
        <w:rPr>
          <w:sz w:val="28"/>
          <w:szCs w:val="28"/>
        </w:rPr>
        <w:t>- ул. Проектная 29, ул. Проектная 30, ул. Проектная 31, ул. Проектная 32, ул. Проектная 33 – улицы в жилой застройке (основные).</w:t>
      </w:r>
    </w:p>
    <w:p w:rsidR="0052115F" w:rsidRPr="00EF69C4" w:rsidRDefault="0052115F" w:rsidP="00160222">
      <w:pPr>
        <w:pStyle w:val="af2"/>
        <w:spacing w:after="100" w:line="276" w:lineRule="auto"/>
        <w:ind w:left="0" w:firstLine="567"/>
        <w:jc w:val="both"/>
        <w:rPr>
          <w:spacing w:val="2"/>
          <w:sz w:val="28"/>
          <w:szCs w:val="28"/>
        </w:rPr>
      </w:pPr>
      <w:r w:rsidRPr="00EF69C4">
        <w:rPr>
          <w:sz w:val="28"/>
          <w:szCs w:val="28"/>
        </w:rPr>
        <w:lastRenderedPageBreak/>
        <w:t xml:space="preserve">Улично-дорожная сеть (УДС) запроектирована согласно </w:t>
      </w:r>
      <w:r w:rsidRPr="00EF69C4">
        <w:rPr>
          <w:spacing w:val="-3"/>
          <w:sz w:val="28"/>
          <w:szCs w:val="28"/>
        </w:rPr>
        <w:t xml:space="preserve">требованиям </w:t>
      </w:r>
      <w:r w:rsidRPr="00EF69C4">
        <w:rPr>
          <w:spacing w:val="3"/>
          <w:sz w:val="28"/>
          <w:szCs w:val="28"/>
        </w:rPr>
        <w:t>СП</w:t>
      </w:r>
      <w:r w:rsidRPr="00EF69C4">
        <w:rPr>
          <w:sz w:val="28"/>
          <w:szCs w:val="28"/>
        </w:rPr>
        <w:t> 42.133330.2016 «</w:t>
      </w:r>
      <w:r w:rsidR="00502187">
        <w:rPr>
          <w:sz w:val="28"/>
          <w:szCs w:val="28"/>
        </w:rPr>
        <w:t xml:space="preserve">СНиП 2.07.01-89* </w:t>
      </w:r>
      <w:r w:rsidR="00502187" w:rsidRPr="00164D02">
        <w:rPr>
          <w:sz w:val="28"/>
          <w:szCs w:val="28"/>
        </w:rPr>
        <w:t>Градостроительство. Планировка и застройка городских и сельских поселений</w:t>
      </w:r>
      <w:r w:rsidRPr="00EF69C4">
        <w:rPr>
          <w:spacing w:val="2"/>
          <w:sz w:val="28"/>
          <w:szCs w:val="28"/>
        </w:rPr>
        <w:t xml:space="preserve">». </w:t>
      </w:r>
    </w:p>
    <w:p w:rsidR="0052115F" w:rsidRPr="00EF69C4" w:rsidRDefault="0052115F" w:rsidP="00160222">
      <w:pPr>
        <w:pStyle w:val="af2"/>
        <w:spacing w:after="100" w:line="276" w:lineRule="auto"/>
        <w:ind w:left="0" w:firstLine="567"/>
        <w:jc w:val="both"/>
        <w:rPr>
          <w:sz w:val="28"/>
          <w:szCs w:val="28"/>
        </w:rPr>
      </w:pPr>
      <w:r w:rsidRPr="00EF69C4">
        <w:rPr>
          <w:sz w:val="28"/>
          <w:szCs w:val="28"/>
        </w:rPr>
        <w:t xml:space="preserve">Планировочное решение системы проездов и тротуаров на проектируемой территории предполагает транспортное и пешеходное обслуживание всех проектируемых объектов. </w:t>
      </w:r>
    </w:p>
    <w:p w:rsidR="0052115F" w:rsidRPr="00EF69C4" w:rsidRDefault="0052115F" w:rsidP="00160222">
      <w:pPr>
        <w:pStyle w:val="af2"/>
        <w:spacing w:after="100" w:line="276" w:lineRule="auto"/>
        <w:ind w:left="0" w:firstLine="567"/>
        <w:jc w:val="both"/>
        <w:rPr>
          <w:sz w:val="28"/>
          <w:szCs w:val="28"/>
        </w:rPr>
      </w:pPr>
      <w:r w:rsidRPr="00EF69C4">
        <w:rPr>
          <w:sz w:val="28"/>
          <w:szCs w:val="28"/>
        </w:rPr>
        <w:t xml:space="preserve">По всем улицам и проездам движение двухстороннее. Проектом планировки предусмотрена возможность подъезда к каждому участку. </w:t>
      </w:r>
    </w:p>
    <w:p w:rsidR="0052115F" w:rsidRPr="00EF69C4" w:rsidRDefault="0052115F" w:rsidP="00160222">
      <w:pPr>
        <w:pStyle w:val="af2"/>
        <w:spacing w:after="100" w:line="276" w:lineRule="auto"/>
        <w:ind w:left="0" w:firstLine="567"/>
        <w:jc w:val="both"/>
        <w:rPr>
          <w:color w:val="000000"/>
          <w:sz w:val="28"/>
          <w:szCs w:val="28"/>
        </w:rPr>
      </w:pPr>
      <w:r w:rsidRPr="00EF69C4">
        <w:rPr>
          <w:color w:val="000000"/>
          <w:sz w:val="28"/>
          <w:szCs w:val="28"/>
        </w:rPr>
        <w:t>Проектные предложения по транспортному обслуживанию рассматриваемой территории разрабатываются с целью упорядочения и обеспечения безопасного движения транспорта и пешеходов в районе строительства новых объектов, с целью их транспортного обслуживания и определения мест размещения автомобильных стоянок.</w:t>
      </w:r>
    </w:p>
    <w:p w:rsidR="0052115F" w:rsidRPr="00EF69C4" w:rsidRDefault="0052115F" w:rsidP="00160222">
      <w:pPr>
        <w:spacing w:line="276" w:lineRule="auto"/>
        <w:ind w:firstLine="567"/>
        <w:jc w:val="both"/>
        <w:rPr>
          <w:sz w:val="28"/>
          <w:szCs w:val="28"/>
        </w:rPr>
      </w:pPr>
      <w:r w:rsidRPr="00EF69C4">
        <w:rPr>
          <w:sz w:val="28"/>
          <w:szCs w:val="28"/>
        </w:rPr>
        <w:t>Проектом предусматривается организация автостоянок для всех проектируемых объектов.</w:t>
      </w:r>
    </w:p>
    <w:p w:rsidR="0052115F" w:rsidRPr="00EF69C4" w:rsidRDefault="0052115F" w:rsidP="00160222">
      <w:pPr>
        <w:spacing w:after="100" w:line="276" w:lineRule="auto"/>
        <w:ind w:firstLine="567"/>
        <w:jc w:val="both"/>
        <w:rPr>
          <w:sz w:val="28"/>
          <w:szCs w:val="28"/>
        </w:rPr>
      </w:pPr>
      <w:r w:rsidRPr="00EF69C4">
        <w:rPr>
          <w:sz w:val="28"/>
          <w:szCs w:val="28"/>
        </w:rPr>
        <w:t>Места постоянного хранения автотранспорта для жителей индивидуальной жилой застройки предусмотрены непосредственно на территории принадлежащих им земельных участках.</w:t>
      </w:r>
      <w:bookmarkEnd w:id="21"/>
      <w:bookmarkEnd w:id="22"/>
    </w:p>
    <w:p w:rsidR="007F27A8" w:rsidRPr="00EF69C4" w:rsidRDefault="007F27A8" w:rsidP="00160222">
      <w:pPr>
        <w:spacing w:after="100" w:line="276" w:lineRule="auto"/>
        <w:ind w:firstLine="567"/>
        <w:jc w:val="both"/>
        <w:rPr>
          <w:sz w:val="28"/>
          <w:szCs w:val="28"/>
        </w:rPr>
      </w:pPr>
      <w:r w:rsidRPr="00EF69C4">
        <w:rPr>
          <w:sz w:val="28"/>
          <w:szCs w:val="28"/>
        </w:rPr>
        <w:t xml:space="preserve">Объекты, включенные в программы комплексного развития систем транспортной инфраструктуры, отсутствуют. </w:t>
      </w:r>
    </w:p>
    <w:p w:rsidR="00156C82" w:rsidRPr="00EF69C4" w:rsidRDefault="00156C82" w:rsidP="00160222">
      <w:pPr>
        <w:pStyle w:val="01"/>
        <w:spacing w:after="100" w:line="276" w:lineRule="auto"/>
        <w:ind w:left="0"/>
        <w:outlineLvl w:val="1"/>
        <w:rPr>
          <w:b w:val="0"/>
          <w:bCs/>
        </w:rPr>
      </w:pPr>
      <w:bookmarkStart w:id="23" w:name="_Toc477948549"/>
      <w:bookmarkStart w:id="24" w:name="_Toc483211524"/>
      <w:bookmarkStart w:id="25" w:name="_Toc80104296"/>
    </w:p>
    <w:p w:rsidR="00921E2A" w:rsidRPr="00EF69C4" w:rsidRDefault="00D972B3" w:rsidP="00160222">
      <w:pPr>
        <w:pStyle w:val="01"/>
        <w:spacing w:after="100" w:line="276" w:lineRule="auto"/>
        <w:ind w:left="0"/>
        <w:outlineLvl w:val="1"/>
      </w:pPr>
      <w:r w:rsidRPr="00EF69C4">
        <w:t>1.</w:t>
      </w:r>
      <w:r w:rsidR="00657352" w:rsidRPr="00EF69C4">
        <w:t>6</w:t>
      </w:r>
      <w:r w:rsidR="00921E2A" w:rsidRPr="00EF69C4">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федерального значения</w:t>
      </w:r>
      <w:bookmarkEnd w:id="23"/>
      <w:bookmarkEnd w:id="24"/>
      <w:bookmarkEnd w:id="25"/>
    </w:p>
    <w:p w:rsidR="00921E2A" w:rsidRPr="00EF69C4" w:rsidRDefault="00921E2A" w:rsidP="00160222">
      <w:pPr>
        <w:pStyle w:val="af9"/>
        <w:spacing w:before="0" w:beforeAutospacing="0" w:afterAutospacing="0" w:line="276" w:lineRule="auto"/>
        <w:ind w:firstLine="567"/>
        <w:jc w:val="both"/>
        <w:rPr>
          <w:sz w:val="28"/>
          <w:szCs w:val="28"/>
        </w:rPr>
      </w:pPr>
      <w:bookmarkStart w:id="26" w:name="_Toc55199504"/>
      <w:r w:rsidRPr="00EF69C4">
        <w:rPr>
          <w:sz w:val="28"/>
          <w:szCs w:val="28"/>
        </w:rPr>
        <w:t>В границах проекта планировки территории не планируется размещение объектов федерального значения.</w:t>
      </w:r>
      <w:bookmarkEnd w:id="26"/>
    </w:p>
    <w:p w:rsidR="00921E2A" w:rsidRPr="00EF69C4" w:rsidRDefault="00921E2A" w:rsidP="00160222">
      <w:pPr>
        <w:spacing w:after="100" w:line="276" w:lineRule="auto"/>
        <w:jc w:val="both"/>
        <w:rPr>
          <w:sz w:val="28"/>
          <w:szCs w:val="28"/>
        </w:rPr>
      </w:pPr>
      <w:bookmarkStart w:id="27" w:name="_Toc477948550"/>
      <w:bookmarkStart w:id="28" w:name="_Toc483211525"/>
    </w:p>
    <w:p w:rsidR="00921E2A" w:rsidRPr="00EF69C4" w:rsidRDefault="00D972B3" w:rsidP="00160222">
      <w:pPr>
        <w:pStyle w:val="01"/>
        <w:spacing w:after="100" w:line="276" w:lineRule="auto"/>
        <w:ind w:left="0"/>
        <w:outlineLvl w:val="1"/>
      </w:pPr>
      <w:bookmarkStart w:id="29" w:name="_Toc80104297"/>
      <w:r w:rsidRPr="00EF69C4">
        <w:t>1.</w:t>
      </w:r>
      <w:r w:rsidR="00657352" w:rsidRPr="00EF69C4">
        <w:t>7</w:t>
      </w:r>
      <w:r w:rsidR="00921E2A" w:rsidRPr="00EF69C4">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регионального значения</w:t>
      </w:r>
      <w:bookmarkEnd w:id="27"/>
      <w:bookmarkEnd w:id="28"/>
      <w:bookmarkEnd w:id="29"/>
    </w:p>
    <w:p w:rsidR="00921E2A" w:rsidRPr="00EF69C4" w:rsidRDefault="00921E2A" w:rsidP="00160222">
      <w:pPr>
        <w:pStyle w:val="af9"/>
        <w:spacing w:before="0" w:beforeAutospacing="0" w:afterAutospacing="0" w:line="276" w:lineRule="auto"/>
        <w:ind w:firstLine="567"/>
        <w:jc w:val="both"/>
        <w:rPr>
          <w:sz w:val="28"/>
          <w:szCs w:val="28"/>
        </w:rPr>
      </w:pPr>
      <w:bookmarkStart w:id="30" w:name="_Toc55199506"/>
      <w:r w:rsidRPr="00EF69C4">
        <w:rPr>
          <w:sz w:val="28"/>
          <w:szCs w:val="28"/>
        </w:rPr>
        <w:t>В границах проекта планировки территории не планируется размещение объектов регионального значения</w:t>
      </w:r>
      <w:bookmarkEnd w:id="30"/>
      <w:r w:rsidRPr="00EF69C4">
        <w:rPr>
          <w:sz w:val="28"/>
          <w:szCs w:val="28"/>
        </w:rPr>
        <w:t>.</w:t>
      </w:r>
    </w:p>
    <w:p w:rsidR="0060793A" w:rsidRPr="00EF69C4" w:rsidRDefault="0060793A" w:rsidP="00160222">
      <w:pPr>
        <w:pStyle w:val="af9"/>
        <w:spacing w:before="0" w:beforeAutospacing="0" w:afterAutospacing="0" w:line="276" w:lineRule="auto"/>
        <w:jc w:val="both"/>
        <w:rPr>
          <w:sz w:val="28"/>
          <w:szCs w:val="28"/>
        </w:rPr>
      </w:pPr>
    </w:p>
    <w:p w:rsidR="007F27A8" w:rsidRPr="00EF69C4" w:rsidRDefault="007F27A8" w:rsidP="00160222">
      <w:pPr>
        <w:pStyle w:val="af9"/>
        <w:spacing w:before="0" w:beforeAutospacing="0" w:afterAutospacing="0" w:line="276" w:lineRule="auto"/>
        <w:jc w:val="both"/>
        <w:rPr>
          <w:sz w:val="28"/>
          <w:szCs w:val="28"/>
        </w:rPr>
      </w:pPr>
    </w:p>
    <w:p w:rsidR="007F27A8" w:rsidRPr="00EF69C4" w:rsidRDefault="007F27A8" w:rsidP="00160222">
      <w:pPr>
        <w:pStyle w:val="af9"/>
        <w:spacing w:before="0" w:beforeAutospacing="0" w:afterAutospacing="0" w:line="276" w:lineRule="auto"/>
        <w:jc w:val="both"/>
        <w:rPr>
          <w:sz w:val="28"/>
          <w:szCs w:val="28"/>
        </w:rPr>
      </w:pPr>
    </w:p>
    <w:p w:rsidR="007F27A8" w:rsidRPr="00EF69C4" w:rsidRDefault="007F27A8" w:rsidP="00160222">
      <w:pPr>
        <w:pStyle w:val="af9"/>
        <w:spacing w:before="0" w:beforeAutospacing="0" w:afterAutospacing="0" w:line="276" w:lineRule="auto"/>
        <w:jc w:val="both"/>
        <w:rPr>
          <w:sz w:val="28"/>
          <w:szCs w:val="28"/>
        </w:rPr>
      </w:pPr>
    </w:p>
    <w:p w:rsidR="009F27F5" w:rsidRPr="00EF69C4" w:rsidRDefault="00D972B3" w:rsidP="00160222">
      <w:pPr>
        <w:pStyle w:val="01"/>
        <w:spacing w:after="100" w:line="276" w:lineRule="auto"/>
        <w:ind w:left="0"/>
        <w:outlineLvl w:val="1"/>
      </w:pPr>
      <w:bookmarkStart w:id="31" w:name="_Toc477948551"/>
      <w:bookmarkStart w:id="32" w:name="_Toc483211526"/>
      <w:bookmarkStart w:id="33" w:name="_Toc80104298"/>
      <w:r w:rsidRPr="00EF69C4">
        <w:lastRenderedPageBreak/>
        <w:t>1.</w:t>
      </w:r>
      <w:r w:rsidR="00657352" w:rsidRPr="00EF69C4">
        <w:t>8</w:t>
      </w:r>
      <w:r w:rsidR="00921E2A" w:rsidRPr="00EF69C4">
        <w:t>Характеристика планируемого развития территории, в том числе сведения о плотности и параметрах застройки территории, необходимые для планируемого размещения объекта местного значения</w:t>
      </w:r>
      <w:bookmarkStart w:id="34" w:name="_Toc477871691"/>
      <w:bookmarkStart w:id="35" w:name="_Toc483221198"/>
      <w:bookmarkStart w:id="36" w:name="_Toc377113523"/>
      <w:bookmarkStart w:id="37" w:name="_Toc377113536"/>
      <w:bookmarkEnd w:id="31"/>
      <w:bookmarkEnd w:id="32"/>
      <w:bookmarkEnd w:id="33"/>
    </w:p>
    <w:p w:rsidR="00921E2A" w:rsidRPr="00EF69C4" w:rsidRDefault="00921E2A" w:rsidP="00160222">
      <w:pPr>
        <w:spacing w:after="100" w:line="276" w:lineRule="auto"/>
        <w:ind w:firstLine="709"/>
        <w:jc w:val="right"/>
        <w:rPr>
          <w:rFonts w:eastAsiaTheme="minorEastAsia"/>
          <w:sz w:val="28"/>
          <w:szCs w:val="28"/>
        </w:rPr>
      </w:pPr>
      <w:r w:rsidRPr="00EF69C4">
        <w:rPr>
          <w:rFonts w:eastAsiaTheme="minorEastAsia"/>
          <w:sz w:val="28"/>
          <w:szCs w:val="28"/>
        </w:rPr>
        <w:t>Таблица №</w:t>
      </w:r>
      <w:r w:rsidR="007F27A8" w:rsidRPr="00EF69C4">
        <w:rPr>
          <w:rFonts w:eastAsiaTheme="minorEastAsia"/>
          <w:sz w:val="28"/>
          <w:szCs w:val="28"/>
        </w:rPr>
        <w:t>5</w:t>
      </w:r>
    </w:p>
    <w:p w:rsidR="00921E2A" w:rsidRPr="00EF69C4" w:rsidRDefault="00921E2A" w:rsidP="00160222">
      <w:pPr>
        <w:spacing w:after="100" w:line="276" w:lineRule="auto"/>
        <w:jc w:val="center"/>
        <w:rPr>
          <w:rFonts w:eastAsiaTheme="minorEastAsia"/>
          <w:sz w:val="28"/>
          <w:szCs w:val="28"/>
        </w:rPr>
      </w:pPr>
      <w:r w:rsidRPr="00EF69C4">
        <w:rPr>
          <w:rFonts w:eastAsiaTheme="minorEastAsia"/>
          <w:sz w:val="28"/>
          <w:szCs w:val="28"/>
        </w:rPr>
        <w:t>Основные технико-экономические показатели проекта планировки территории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31"/>
        <w:gridCol w:w="1701"/>
        <w:gridCol w:w="2977"/>
      </w:tblGrid>
      <w:tr w:rsidR="00113A3A" w:rsidRPr="00EF69C4" w:rsidTr="0060793A">
        <w:trPr>
          <w:cantSplit/>
          <w:trHeight w:val="900"/>
          <w:jc w:val="center"/>
        </w:trPr>
        <w:tc>
          <w:tcPr>
            <w:tcW w:w="709" w:type="dxa"/>
            <w:shd w:val="clear" w:color="auto" w:fill="auto"/>
            <w:noWrap/>
            <w:vAlign w:val="center"/>
            <w:hideMark/>
          </w:tcPr>
          <w:p w:rsidR="00113A3A" w:rsidRPr="00EF69C4" w:rsidRDefault="00113A3A" w:rsidP="00160222">
            <w:pPr>
              <w:spacing w:before="40" w:after="40" w:line="276" w:lineRule="auto"/>
              <w:jc w:val="center"/>
              <w:rPr>
                <w:rFonts w:eastAsiaTheme="minorEastAsia"/>
                <w:b/>
                <w:bCs/>
              </w:rPr>
            </w:pPr>
            <w:r w:rsidRPr="00EF69C4">
              <w:rPr>
                <w:rFonts w:eastAsiaTheme="minorEastAsia"/>
                <w:b/>
                <w:bCs/>
              </w:rPr>
              <w:t>№ п</w:t>
            </w:r>
            <w:r w:rsidR="006F0E0D" w:rsidRPr="00EF69C4">
              <w:rPr>
                <w:rFonts w:eastAsiaTheme="minorEastAsia"/>
                <w:b/>
                <w:bCs/>
              </w:rPr>
              <w:t>/</w:t>
            </w:r>
            <w:r w:rsidRPr="00EF69C4">
              <w:rPr>
                <w:rFonts w:eastAsiaTheme="minorEastAsia"/>
                <w:b/>
                <w:bCs/>
              </w:rPr>
              <w:t>п</w:t>
            </w:r>
          </w:p>
        </w:tc>
        <w:tc>
          <w:tcPr>
            <w:tcW w:w="4531" w:type="dxa"/>
            <w:shd w:val="clear" w:color="auto" w:fill="auto"/>
            <w:vAlign w:val="center"/>
            <w:hideMark/>
          </w:tcPr>
          <w:p w:rsidR="00113A3A" w:rsidRPr="00EF69C4" w:rsidRDefault="00113A3A" w:rsidP="00160222">
            <w:pPr>
              <w:spacing w:before="40" w:after="40" w:line="276" w:lineRule="auto"/>
              <w:jc w:val="center"/>
              <w:rPr>
                <w:rFonts w:eastAsiaTheme="minorEastAsia"/>
                <w:b/>
                <w:bCs/>
              </w:rPr>
            </w:pPr>
            <w:r w:rsidRPr="00EF69C4">
              <w:rPr>
                <w:rFonts w:eastAsiaTheme="minorEastAsia"/>
                <w:b/>
                <w:bCs/>
              </w:rPr>
              <w:t>Наименование показателей</w:t>
            </w:r>
          </w:p>
        </w:tc>
        <w:tc>
          <w:tcPr>
            <w:tcW w:w="1701" w:type="dxa"/>
            <w:shd w:val="clear" w:color="auto" w:fill="auto"/>
            <w:vAlign w:val="center"/>
            <w:hideMark/>
          </w:tcPr>
          <w:p w:rsidR="00113A3A" w:rsidRPr="00EF69C4" w:rsidRDefault="00113A3A" w:rsidP="00160222">
            <w:pPr>
              <w:spacing w:before="40" w:after="40" w:line="276" w:lineRule="auto"/>
              <w:jc w:val="center"/>
              <w:rPr>
                <w:rFonts w:eastAsiaTheme="minorEastAsia"/>
                <w:b/>
                <w:bCs/>
              </w:rPr>
            </w:pPr>
            <w:r w:rsidRPr="00EF69C4">
              <w:rPr>
                <w:rFonts w:eastAsiaTheme="minorEastAsia"/>
                <w:b/>
                <w:bCs/>
              </w:rPr>
              <w:t>Единица измерения</w:t>
            </w:r>
          </w:p>
        </w:tc>
        <w:tc>
          <w:tcPr>
            <w:tcW w:w="2977" w:type="dxa"/>
            <w:shd w:val="clear" w:color="auto" w:fill="auto"/>
            <w:vAlign w:val="center"/>
            <w:hideMark/>
          </w:tcPr>
          <w:p w:rsidR="00113A3A" w:rsidRPr="00EF69C4" w:rsidRDefault="00113A3A" w:rsidP="00160222">
            <w:pPr>
              <w:spacing w:before="40" w:after="40" w:line="276" w:lineRule="auto"/>
              <w:jc w:val="center"/>
              <w:rPr>
                <w:rFonts w:eastAsiaTheme="minorEastAsia"/>
                <w:b/>
                <w:bCs/>
              </w:rPr>
            </w:pPr>
            <w:r w:rsidRPr="00EF69C4">
              <w:rPr>
                <w:rFonts w:eastAsiaTheme="minorEastAsia"/>
                <w:b/>
                <w:bCs/>
              </w:rPr>
              <w:t>Величина показателя</w:t>
            </w:r>
          </w:p>
        </w:tc>
      </w:tr>
      <w:tr w:rsidR="00113A3A" w:rsidRPr="00EF69C4" w:rsidTr="0060793A">
        <w:trPr>
          <w:cantSplit/>
          <w:trHeight w:val="315"/>
          <w:jc w:val="center"/>
        </w:trPr>
        <w:tc>
          <w:tcPr>
            <w:tcW w:w="709" w:type="dxa"/>
            <w:shd w:val="clear" w:color="auto" w:fill="auto"/>
            <w:noWrap/>
            <w:vAlign w:val="center"/>
            <w:hideMark/>
          </w:tcPr>
          <w:p w:rsidR="00113A3A" w:rsidRPr="00EF69C4" w:rsidRDefault="00113A3A" w:rsidP="00160222">
            <w:pPr>
              <w:spacing w:before="40" w:after="40" w:line="276" w:lineRule="auto"/>
              <w:jc w:val="center"/>
              <w:rPr>
                <w:rFonts w:eastAsiaTheme="minorEastAsia"/>
                <w:b/>
                <w:bCs/>
              </w:rPr>
            </w:pPr>
            <w:r w:rsidRPr="00EF69C4">
              <w:rPr>
                <w:rFonts w:eastAsiaTheme="minorEastAsia"/>
                <w:b/>
                <w:bCs/>
              </w:rPr>
              <w:t>1</w:t>
            </w:r>
          </w:p>
        </w:tc>
        <w:tc>
          <w:tcPr>
            <w:tcW w:w="9209" w:type="dxa"/>
            <w:gridSpan w:val="3"/>
            <w:shd w:val="clear" w:color="auto" w:fill="auto"/>
            <w:vAlign w:val="bottom"/>
            <w:hideMark/>
          </w:tcPr>
          <w:p w:rsidR="00113A3A" w:rsidRPr="00EF69C4" w:rsidRDefault="00113A3A" w:rsidP="00160222">
            <w:pPr>
              <w:spacing w:before="40" w:after="40" w:line="276" w:lineRule="auto"/>
              <w:jc w:val="both"/>
              <w:rPr>
                <w:rFonts w:eastAsiaTheme="minorEastAsia"/>
              </w:rPr>
            </w:pPr>
            <w:r w:rsidRPr="00EF69C4">
              <w:rPr>
                <w:rFonts w:eastAsiaTheme="minorEastAsia"/>
                <w:b/>
                <w:bCs/>
              </w:rPr>
              <w:t>Территория</w:t>
            </w:r>
          </w:p>
        </w:tc>
      </w:tr>
      <w:tr w:rsidR="00113A3A" w:rsidRPr="00EF69C4" w:rsidTr="0060793A">
        <w:trPr>
          <w:cantSplit/>
          <w:trHeight w:val="300"/>
          <w:jc w:val="center"/>
        </w:trPr>
        <w:tc>
          <w:tcPr>
            <w:tcW w:w="709" w:type="dxa"/>
            <w:shd w:val="clear" w:color="auto" w:fill="auto"/>
            <w:noWrap/>
            <w:vAlign w:val="center"/>
          </w:tcPr>
          <w:p w:rsidR="00113A3A" w:rsidRPr="00EF69C4" w:rsidRDefault="00113A3A" w:rsidP="00160222">
            <w:pPr>
              <w:spacing w:before="40" w:after="40" w:line="276" w:lineRule="auto"/>
              <w:jc w:val="center"/>
              <w:rPr>
                <w:rFonts w:eastAsiaTheme="minorEastAsia"/>
              </w:rPr>
            </w:pPr>
            <w:r w:rsidRPr="00EF69C4">
              <w:rPr>
                <w:rFonts w:eastAsiaTheme="minorEastAsia"/>
              </w:rPr>
              <w:t>1.1</w:t>
            </w:r>
          </w:p>
        </w:tc>
        <w:tc>
          <w:tcPr>
            <w:tcW w:w="4531" w:type="dxa"/>
            <w:shd w:val="clear" w:color="auto" w:fill="auto"/>
            <w:vAlign w:val="center"/>
          </w:tcPr>
          <w:p w:rsidR="00113A3A" w:rsidRPr="00EF69C4" w:rsidRDefault="007E297D" w:rsidP="00160222">
            <w:pPr>
              <w:spacing w:before="40" w:after="40" w:line="276" w:lineRule="auto"/>
            </w:pPr>
            <w:r w:rsidRPr="00EF69C4">
              <w:t>Площадь территории в границах разработки проекта</w:t>
            </w:r>
            <w:r w:rsidR="006F0E0D" w:rsidRPr="00EF69C4">
              <w:t>, в том числе:</w:t>
            </w:r>
          </w:p>
        </w:tc>
        <w:tc>
          <w:tcPr>
            <w:tcW w:w="1701" w:type="dxa"/>
            <w:shd w:val="clear" w:color="auto" w:fill="auto"/>
            <w:noWrap/>
            <w:vAlign w:val="center"/>
          </w:tcPr>
          <w:p w:rsidR="00113A3A" w:rsidRPr="00EF69C4" w:rsidRDefault="00113A3A" w:rsidP="00160222">
            <w:pPr>
              <w:spacing w:before="40" w:after="40" w:line="276" w:lineRule="auto"/>
              <w:jc w:val="center"/>
            </w:pPr>
            <w:r w:rsidRPr="00EF69C4">
              <w:t>га</w:t>
            </w:r>
          </w:p>
        </w:tc>
        <w:tc>
          <w:tcPr>
            <w:tcW w:w="2977" w:type="dxa"/>
            <w:shd w:val="clear" w:color="auto" w:fill="auto"/>
            <w:noWrap/>
            <w:vAlign w:val="center"/>
          </w:tcPr>
          <w:p w:rsidR="00113A3A" w:rsidRPr="00EF69C4" w:rsidRDefault="007605BE" w:rsidP="00160222">
            <w:pPr>
              <w:spacing w:before="40" w:after="40" w:line="276" w:lineRule="auto"/>
              <w:jc w:val="center"/>
            </w:pPr>
            <w:r w:rsidRPr="00EF69C4">
              <w:t>39,10</w:t>
            </w:r>
          </w:p>
        </w:tc>
      </w:tr>
      <w:tr w:rsidR="007605BE" w:rsidRPr="00EF69C4" w:rsidTr="00247377">
        <w:trPr>
          <w:cantSplit/>
          <w:trHeight w:val="300"/>
          <w:jc w:val="center"/>
        </w:trPr>
        <w:tc>
          <w:tcPr>
            <w:tcW w:w="709" w:type="dxa"/>
            <w:shd w:val="clear" w:color="auto" w:fill="auto"/>
            <w:noWrap/>
            <w:vAlign w:val="center"/>
          </w:tcPr>
          <w:p w:rsidR="007605BE" w:rsidRPr="00EF69C4" w:rsidRDefault="007605BE" w:rsidP="00160222">
            <w:pPr>
              <w:spacing w:before="40" w:after="40" w:line="276" w:lineRule="auto"/>
              <w:jc w:val="center"/>
              <w:rPr>
                <w:rFonts w:eastAsiaTheme="minorEastAsia"/>
              </w:rPr>
            </w:pPr>
            <w:r w:rsidRPr="00EF69C4">
              <w:rPr>
                <w:rFonts w:eastAsiaTheme="minorEastAsia"/>
              </w:rPr>
              <w:t>1.1.1</w:t>
            </w:r>
          </w:p>
        </w:tc>
        <w:tc>
          <w:tcPr>
            <w:tcW w:w="9209" w:type="dxa"/>
            <w:gridSpan w:val="3"/>
            <w:shd w:val="clear" w:color="auto" w:fill="auto"/>
            <w:vAlign w:val="center"/>
          </w:tcPr>
          <w:p w:rsidR="007605BE" w:rsidRPr="00EF69C4" w:rsidRDefault="007605BE" w:rsidP="00160222">
            <w:pPr>
              <w:spacing w:before="40" w:after="40" w:line="276" w:lineRule="auto"/>
            </w:pPr>
            <w:r w:rsidRPr="00EF69C4">
              <w:t>Существующие территории</w:t>
            </w:r>
          </w:p>
        </w:tc>
      </w:tr>
      <w:tr w:rsidR="006F0E0D" w:rsidRPr="00EF69C4" w:rsidTr="0060793A">
        <w:trPr>
          <w:cantSplit/>
          <w:trHeight w:val="300"/>
          <w:jc w:val="center"/>
        </w:trPr>
        <w:tc>
          <w:tcPr>
            <w:tcW w:w="709" w:type="dxa"/>
            <w:shd w:val="clear" w:color="auto" w:fill="auto"/>
            <w:noWrap/>
            <w:vAlign w:val="center"/>
          </w:tcPr>
          <w:p w:rsidR="006F0E0D" w:rsidRPr="00EF69C4" w:rsidRDefault="006F0E0D" w:rsidP="00160222">
            <w:pPr>
              <w:spacing w:before="40" w:after="40" w:line="276" w:lineRule="auto"/>
              <w:jc w:val="center"/>
              <w:rPr>
                <w:rFonts w:eastAsiaTheme="minorEastAsia"/>
              </w:rPr>
            </w:pPr>
          </w:p>
        </w:tc>
        <w:tc>
          <w:tcPr>
            <w:tcW w:w="4531" w:type="dxa"/>
            <w:shd w:val="clear" w:color="auto" w:fill="auto"/>
            <w:vAlign w:val="center"/>
          </w:tcPr>
          <w:p w:rsidR="006F0E0D" w:rsidRPr="00EF69C4" w:rsidRDefault="006F0E0D" w:rsidP="00160222">
            <w:pPr>
              <w:spacing w:before="40" w:after="40" w:line="276" w:lineRule="auto"/>
            </w:pPr>
            <w:r w:rsidRPr="00EF69C4">
              <w:t>Зона городских лесов</w:t>
            </w:r>
          </w:p>
        </w:tc>
        <w:tc>
          <w:tcPr>
            <w:tcW w:w="1701" w:type="dxa"/>
            <w:shd w:val="clear" w:color="auto" w:fill="auto"/>
            <w:noWrap/>
            <w:vAlign w:val="center"/>
          </w:tcPr>
          <w:p w:rsidR="006F0E0D" w:rsidRPr="00EF69C4" w:rsidRDefault="007605BE" w:rsidP="00160222">
            <w:pPr>
              <w:spacing w:before="40" w:after="40" w:line="276" w:lineRule="auto"/>
              <w:jc w:val="center"/>
            </w:pPr>
            <w:r w:rsidRPr="00EF69C4">
              <w:t>га</w:t>
            </w:r>
          </w:p>
        </w:tc>
        <w:tc>
          <w:tcPr>
            <w:tcW w:w="2977" w:type="dxa"/>
            <w:shd w:val="clear" w:color="auto" w:fill="auto"/>
            <w:noWrap/>
            <w:vAlign w:val="center"/>
          </w:tcPr>
          <w:p w:rsidR="006F0E0D" w:rsidRPr="00EF69C4" w:rsidRDefault="007605BE" w:rsidP="00160222">
            <w:pPr>
              <w:spacing w:before="40" w:after="40" w:line="276" w:lineRule="auto"/>
              <w:jc w:val="center"/>
            </w:pPr>
            <w:r w:rsidRPr="00EF69C4">
              <w:t>4,27</w:t>
            </w:r>
          </w:p>
        </w:tc>
      </w:tr>
      <w:tr w:rsidR="007060DB" w:rsidRPr="00EF69C4" w:rsidTr="0060793A">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center"/>
          </w:tcPr>
          <w:p w:rsidR="007060DB" w:rsidRPr="00EF69C4" w:rsidRDefault="007060DB" w:rsidP="00160222">
            <w:pPr>
              <w:autoSpaceDE w:val="0"/>
              <w:autoSpaceDN w:val="0"/>
              <w:adjustRightInd w:val="0"/>
              <w:rPr>
                <w:rFonts w:eastAsiaTheme="minorHAnsi"/>
                <w:color w:val="000000"/>
                <w:lang w:eastAsia="en-US"/>
              </w:rPr>
            </w:pPr>
            <w:r w:rsidRPr="00EF69C4">
              <w:rPr>
                <w:rFonts w:eastAsiaTheme="minorHAnsi"/>
                <w:color w:val="000000"/>
                <w:lang w:eastAsia="en-US"/>
              </w:rPr>
              <w:t>Существующая территория, занятая хозяйственной деятельностью  (кадастровый учет земельных участков отсутствует, информация о собственниках в администрации ЗГО отсутствует)</w:t>
            </w:r>
          </w:p>
        </w:tc>
        <w:tc>
          <w:tcPr>
            <w:tcW w:w="1701" w:type="dxa"/>
            <w:shd w:val="clear" w:color="auto" w:fill="auto"/>
            <w:noWrap/>
            <w:vAlign w:val="center"/>
          </w:tcPr>
          <w:p w:rsidR="007060DB" w:rsidRPr="00EF69C4" w:rsidRDefault="007605BE"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605BE" w:rsidP="00160222">
            <w:pPr>
              <w:spacing w:before="40" w:after="40" w:line="276" w:lineRule="auto"/>
              <w:jc w:val="center"/>
            </w:pPr>
            <w:r w:rsidRPr="00EF69C4">
              <w:t>1,79</w:t>
            </w:r>
          </w:p>
        </w:tc>
      </w:tr>
      <w:tr w:rsidR="007060DB" w:rsidRPr="00EF69C4" w:rsidTr="00F1772A">
        <w:trPr>
          <w:cantSplit/>
          <w:trHeight w:val="300"/>
          <w:jc w:val="center"/>
        </w:trPr>
        <w:tc>
          <w:tcPr>
            <w:tcW w:w="709" w:type="dxa"/>
            <w:shd w:val="clear" w:color="auto" w:fill="auto"/>
            <w:noWrap/>
            <w:vAlign w:val="center"/>
          </w:tcPr>
          <w:p w:rsidR="007060DB" w:rsidRPr="00EF69C4" w:rsidRDefault="00B17C24" w:rsidP="00160222">
            <w:pPr>
              <w:spacing w:before="40" w:after="40" w:line="276" w:lineRule="auto"/>
              <w:jc w:val="center"/>
              <w:rPr>
                <w:rFonts w:eastAsiaTheme="minorEastAsia"/>
              </w:rPr>
            </w:pPr>
            <w:r w:rsidRPr="00EF69C4">
              <w:rPr>
                <w:rFonts w:eastAsiaTheme="minorEastAsia"/>
              </w:rPr>
              <w:t>1.1.2</w:t>
            </w:r>
          </w:p>
        </w:tc>
        <w:tc>
          <w:tcPr>
            <w:tcW w:w="9209" w:type="dxa"/>
            <w:gridSpan w:val="3"/>
            <w:shd w:val="clear" w:color="auto" w:fill="auto"/>
            <w:vAlign w:val="center"/>
          </w:tcPr>
          <w:p w:rsidR="007060DB" w:rsidRPr="00EF69C4" w:rsidRDefault="007E297D" w:rsidP="00160222">
            <w:pPr>
              <w:spacing w:before="40" w:after="40" w:line="276" w:lineRule="auto"/>
            </w:pPr>
            <w:r w:rsidRPr="00EF69C4">
              <w:rPr>
                <w:rFonts w:eastAsiaTheme="minorHAnsi"/>
                <w:color w:val="000000"/>
                <w:lang w:eastAsia="en-US"/>
              </w:rPr>
              <w:t>Зоны</w:t>
            </w:r>
            <w:r w:rsidR="007060DB" w:rsidRPr="00EF69C4">
              <w:rPr>
                <w:rFonts w:eastAsiaTheme="minorHAnsi"/>
                <w:color w:val="000000"/>
                <w:lang w:eastAsia="en-US"/>
              </w:rPr>
              <w:t xml:space="preserve"> планируемого размещения объектов капитального строительства</w:t>
            </w:r>
          </w:p>
        </w:tc>
      </w:tr>
      <w:tr w:rsidR="007060DB" w:rsidRPr="00EF69C4" w:rsidTr="00B17C24">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hideMark/>
          </w:tcPr>
          <w:p w:rsidR="007060DB" w:rsidRPr="00EF69C4" w:rsidRDefault="007060DB" w:rsidP="00160222">
            <w:pPr>
              <w:spacing w:before="40" w:after="40" w:line="276" w:lineRule="auto"/>
            </w:pPr>
            <w:r w:rsidRPr="00EF69C4">
              <w:t>Индивидуальные жилые дома</w:t>
            </w:r>
          </w:p>
        </w:tc>
        <w:tc>
          <w:tcPr>
            <w:tcW w:w="1701" w:type="dxa"/>
            <w:shd w:val="clear" w:color="auto" w:fill="auto"/>
            <w:noWrap/>
            <w:vAlign w:val="center"/>
            <w:hideMark/>
          </w:tcPr>
          <w:p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060DB" w:rsidP="00160222">
            <w:pPr>
              <w:spacing w:before="40" w:after="40" w:line="276" w:lineRule="auto"/>
              <w:jc w:val="center"/>
            </w:pPr>
            <w:r w:rsidRPr="00EF69C4">
              <w:t>1</w:t>
            </w:r>
            <w:r w:rsidR="007605BE" w:rsidRPr="00EF69C4">
              <w:t>9,</w:t>
            </w:r>
            <w:r w:rsidR="00B86D0C" w:rsidRPr="00EF69C4">
              <w:t>30</w:t>
            </w:r>
          </w:p>
        </w:tc>
      </w:tr>
      <w:tr w:rsidR="007060DB" w:rsidRPr="00EF69C4" w:rsidTr="0060793A">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rsidR="007060DB" w:rsidRPr="00EF69C4" w:rsidRDefault="007060DB" w:rsidP="00160222">
            <w:pPr>
              <w:spacing w:before="40" w:after="40" w:line="276" w:lineRule="auto"/>
            </w:pPr>
            <w:r w:rsidRPr="00EF69C4">
              <w:t>Объекты образования</w:t>
            </w:r>
          </w:p>
        </w:tc>
        <w:tc>
          <w:tcPr>
            <w:tcW w:w="1701" w:type="dxa"/>
            <w:shd w:val="clear" w:color="auto" w:fill="auto"/>
            <w:noWrap/>
            <w:vAlign w:val="center"/>
          </w:tcPr>
          <w:p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605BE" w:rsidP="00160222">
            <w:pPr>
              <w:spacing w:before="40" w:after="40" w:line="276" w:lineRule="auto"/>
              <w:jc w:val="center"/>
            </w:pPr>
            <w:r w:rsidRPr="00EF69C4">
              <w:t>0,45</w:t>
            </w:r>
          </w:p>
        </w:tc>
      </w:tr>
      <w:tr w:rsidR="007060DB" w:rsidRPr="00EF69C4" w:rsidTr="0060793A">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rsidR="007060DB" w:rsidRPr="00EF69C4" w:rsidRDefault="007060DB" w:rsidP="00160222">
            <w:pPr>
              <w:spacing w:before="40" w:after="40" w:line="276" w:lineRule="auto"/>
            </w:pPr>
            <w:r w:rsidRPr="00EF69C4">
              <w:t>Объекты культуры и объекты для работы с детьми и молодежью</w:t>
            </w:r>
          </w:p>
        </w:tc>
        <w:tc>
          <w:tcPr>
            <w:tcW w:w="1701" w:type="dxa"/>
            <w:shd w:val="clear" w:color="auto" w:fill="auto"/>
            <w:noWrap/>
            <w:vAlign w:val="center"/>
          </w:tcPr>
          <w:p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060DB" w:rsidP="00160222">
            <w:pPr>
              <w:spacing w:before="40" w:after="40" w:line="276" w:lineRule="auto"/>
              <w:jc w:val="center"/>
            </w:pPr>
            <w:r w:rsidRPr="00EF69C4">
              <w:t>0,</w:t>
            </w:r>
            <w:r w:rsidR="007605BE" w:rsidRPr="00EF69C4">
              <w:t>28</w:t>
            </w:r>
          </w:p>
        </w:tc>
      </w:tr>
      <w:tr w:rsidR="007060DB" w:rsidRPr="00EF69C4" w:rsidTr="0060793A">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rsidR="007060DB" w:rsidRPr="00EF69C4" w:rsidRDefault="007060DB" w:rsidP="00160222">
            <w:pPr>
              <w:spacing w:before="40" w:after="40" w:line="276" w:lineRule="auto"/>
            </w:pPr>
            <w:r w:rsidRPr="00EF69C4">
              <w:t>Объекты общественно-делового назначения</w:t>
            </w:r>
          </w:p>
        </w:tc>
        <w:tc>
          <w:tcPr>
            <w:tcW w:w="1701" w:type="dxa"/>
            <w:shd w:val="clear" w:color="auto" w:fill="auto"/>
            <w:noWrap/>
            <w:vAlign w:val="center"/>
          </w:tcPr>
          <w:p w:rsidR="007060DB" w:rsidRPr="00EF69C4" w:rsidRDefault="007605BE"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605BE" w:rsidP="00160222">
            <w:pPr>
              <w:spacing w:before="40" w:after="40" w:line="276" w:lineRule="auto"/>
              <w:jc w:val="center"/>
            </w:pPr>
            <w:r w:rsidRPr="00EF69C4">
              <w:t>0,35</w:t>
            </w:r>
          </w:p>
        </w:tc>
      </w:tr>
      <w:tr w:rsidR="007060DB" w:rsidRPr="00EF69C4" w:rsidTr="0060793A">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rsidR="007060DB" w:rsidRPr="00EF69C4" w:rsidRDefault="00E73F62" w:rsidP="00160222">
            <w:pPr>
              <w:spacing w:before="40" w:after="40" w:line="276" w:lineRule="auto"/>
            </w:pPr>
            <w:r>
              <w:t>Коммунально-складская</w:t>
            </w:r>
            <w:r w:rsidR="007060DB" w:rsidRPr="00EF69C4">
              <w:t xml:space="preserve"> зона</w:t>
            </w:r>
          </w:p>
        </w:tc>
        <w:tc>
          <w:tcPr>
            <w:tcW w:w="1701" w:type="dxa"/>
            <w:shd w:val="clear" w:color="auto" w:fill="auto"/>
            <w:noWrap/>
            <w:vAlign w:val="center"/>
          </w:tcPr>
          <w:p w:rsidR="007060DB" w:rsidRPr="00EF69C4" w:rsidRDefault="007605BE"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605BE" w:rsidP="00160222">
            <w:pPr>
              <w:spacing w:before="40" w:after="40" w:line="276" w:lineRule="auto"/>
              <w:jc w:val="center"/>
            </w:pPr>
            <w:r w:rsidRPr="00EF69C4">
              <w:t>2,06</w:t>
            </w:r>
          </w:p>
        </w:tc>
      </w:tr>
      <w:tr w:rsidR="007060DB" w:rsidRPr="00EF69C4" w:rsidTr="0060793A">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rsidR="007060DB" w:rsidRPr="00EF69C4" w:rsidRDefault="007060DB" w:rsidP="00160222">
            <w:pPr>
              <w:spacing w:before="40" w:after="40" w:line="276" w:lineRule="auto"/>
            </w:pPr>
            <w:r w:rsidRPr="00EF69C4">
              <w:t>Объекты инженерной инфраструктуры</w:t>
            </w:r>
          </w:p>
        </w:tc>
        <w:tc>
          <w:tcPr>
            <w:tcW w:w="1701" w:type="dxa"/>
            <w:shd w:val="clear" w:color="auto" w:fill="auto"/>
            <w:noWrap/>
            <w:vAlign w:val="center"/>
          </w:tcPr>
          <w:p w:rsidR="007060DB" w:rsidRPr="00EF69C4" w:rsidRDefault="007605BE"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605BE" w:rsidP="00160222">
            <w:pPr>
              <w:spacing w:before="40" w:after="40" w:line="276" w:lineRule="auto"/>
              <w:jc w:val="center"/>
            </w:pPr>
            <w:r w:rsidRPr="00EF69C4">
              <w:t>0,04</w:t>
            </w:r>
          </w:p>
        </w:tc>
      </w:tr>
      <w:tr w:rsidR="007060DB" w:rsidRPr="00EF69C4" w:rsidTr="0060793A">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bottom"/>
          </w:tcPr>
          <w:p w:rsidR="007060DB" w:rsidRPr="00EF69C4" w:rsidRDefault="007060DB" w:rsidP="00160222">
            <w:pPr>
              <w:spacing w:before="40" w:after="40" w:line="276" w:lineRule="auto"/>
            </w:pPr>
            <w:r w:rsidRPr="00EF69C4">
              <w:t>Площадки для занятий спортом и физкультурой</w:t>
            </w:r>
          </w:p>
        </w:tc>
        <w:tc>
          <w:tcPr>
            <w:tcW w:w="1701" w:type="dxa"/>
            <w:shd w:val="clear" w:color="auto" w:fill="auto"/>
            <w:noWrap/>
            <w:vAlign w:val="center"/>
          </w:tcPr>
          <w:p w:rsidR="007060DB" w:rsidRPr="00EF69C4" w:rsidRDefault="007605BE"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605BE" w:rsidP="00160222">
            <w:pPr>
              <w:spacing w:before="40" w:after="40" w:line="276" w:lineRule="auto"/>
              <w:jc w:val="center"/>
            </w:pPr>
            <w:r w:rsidRPr="00EF69C4">
              <w:t>0,26</w:t>
            </w:r>
          </w:p>
        </w:tc>
      </w:tr>
      <w:tr w:rsidR="007060DB" w:rsidRPr="00EF69C4" w:rsidTr="0060793A">
        <w:trPr>
          <w:cantSplit/>
          <w:trHeight w:val="300"/>
          <w:jc w:val="center"/>
        </w:trPr>
        <w:tc>
          <w:tcPr>
            <w:tcW w:w="709" w:type="dxa"/>
            <w:shd w:val="clear" w:color="auto" w:fill="auto"/>
            <w:noWrap/>
            <w:vAlign w:val="center"/>
            <w:hideMark/>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center"/>
            <w:hideMark/>
          </w:tcPr>
          <w:p w:rsidR="007060DB" w:rsidRPr="00EF69C4" w:rsidRDefault="007060DB" w:rsidP="00160222">
            <w:pPr>
              <w:spacing w:before="40" w:after="40" w:line="276" w:lineRule="auto"/>
              <w:rPr>
                <w:color w:val="000000"/>
              </w:rPr>
            </w:pPr>
            <w:r w:rsidRPr="00EF69C4">
              <w:t xml:space="preserve">Зона планируемого размещения </w:t>
            </w:r>
            <w:r w:rsidRPr="00EF69C4">
              <w:rPr>
                <w:rFonts w:eastAsiaTheme="minorHAnsi"/>
                <w:color w:val="000000"/>
                <w:lang w:eastAsia="en-US"/>
              </w:rPr>
              <w:t>территории общего пользования, в том числе:</w:t>
            </w:r>
          </w:p>
        </w:tc>
        <w:tc>
          <w:tcPr>
            <w:tcW w:w="1701" w:type="dxa"/>
            <w:shd w:val="clear" w:color="auto" w:fill="auto"/>
            <w:noWrap/>
            <w:vAlign w:val="center"/>
            <w:hideMark/>
          </w:tcPr>
          <w:p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110D4" w:rsidP="00160222">
            <w:pPr>
              <w:spacing w:before="40" w:after="40" w:line="276" w:lineRule="auto"/>
              <w:jc w:val="center"/>
            </w:pPr>
            <w:r w:rsidRPr="00EF69C4">
              <w:t>10,</w:t>
            </w:r>
            <w:r w:rsidR="00B86D0C" w:rsidRPr="00EF69C4">
              <w:t>30</w:t>
            </w:r>
          </w:p>
        </w:tc>
      </w:tr>
      <w:tr w:rsidR="007060DB" w:rsidRPr="00EF69C4" w:rsidTr="0060793A">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center"/>
          </w:tcPr>
          <w:p w:rsidR="007060DB" w:rsidRPr="00EF69C4" w:rsidRDefault="007060DB" w:rsidP="00160222">
            <w:pPr>
              <w:spacing w:before="40" w:after="40" w:line="276" w:lineRule="auto"/>
            </w:pPr>
            <w:r w:rsidRPr="00EF69C4">
              <w:rPr>
                <w:color w:val="000000"/>
              </w:rPr>
              <w:t>- улично-дорожная сеть;</w:t>
            </w:r>
          </w:p>
        </w:tc>
        <w:tc>
          <w:tcPr>
            <w:tcW w:w="1701" w:type="dxa"/>
            <w:shd w:val="clear" w:color="auto" w:fill="auto"/>
            <w:noWrap/>
            <w:vAlign w:val="center"/>
          </w:tcPr>
          <w:p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605BE" w:rsidP="00160222">
            <w:pPr>
              <w:spacing w:before="40" w:after="40" w:line="276" w:lineRule="auto"/>
              <w:jc w:val="center"/>
            </w:pPr>
            <w:r w:rsidRPr="00EF69C4">
              <w:t>7,</w:t>
            </w:r>
            <w:r w:rsidR="00B86D0C" w:rsidRPr="00EF69C4">
              <w:t>10</w:t>
            </w:r>
          </w:p>
        </w:tc>
      </w:tr>
      <w:tr w:rsidR="007060DB" w:rsidRPr="00EF69C4" w:rsidTr="0060793A">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p>
        </w:tc>
        <w:tc>
          <w:tcPr>
            <w:tcW w:w="4531" w:type="dxa"/>
            <w:shd w:val="clear" w:color="auto" w:fill="auto"/>
            <w:vAlign w:val="center"/>
          </w:tcPr>
          <w:p w:rsidR="007060DB" w:rsidRPr="00EF69C4" w:rsidRDefault="007060DB" w:rsidP="00160222">
            <w:pPr>
              <w:spacing w:before="40" w:after="40" w:line="276" w:lineRule="auto"/>
              <w:rPr>
                <w:color w:val="000000"/>
              </w:rPr>
            </w:pPr>
            <w:r w:rsidRPr="00EF69C4">
              <w:rPr>
                <w:rFonts w:eastAsiaTheme="minorHAnsi"/>
                <w:color w:val="000000"/>
                <w:lang w:eastAsia="en-US"/>
              </w:rPr>
              <w:t>- благоустройство.</w:t>
            </w:r>
          </w:p>
        </w:tc>
        <w:tc>
          <w:tcPr>
            <w:tcW w:w="1701" w:type="dxa"/>
            <w:shd w:val="clear" w:color="auto" w:fill="auto"/>
            <w:noWrap/>
            <w:vAlign w:val="center"/>
          </w:tcPr>
          <w:p w:rsidR="007060DB" w:rsidRPr="00EF69C4" w:rsidRDefault="007060DB"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7110D4" w:rsidP="00160222">
            <w:pPr>
              <w:spacing w:before="40" w:after="40" w:line="276" w:lineRule="auto"/>
              <w:jc w:val="center"/>
            </w:pPr>
            <w:r w:rsidRPr="00EF69C4">
              <w:t>3,20</w:t>
            </w:r>
          </w:p>
        </w:tc>
      </w:tr>
      <w:tr w:rsidR="007060DB" w:rsidRPr="00EF69C4" w:rsidTr="0060793A">
        <w:trPr>
          <w:cantSplit/>
          <w:trHeight w:val="300"/>
          <w:jc w:val="center"/>
        </w:trPr>
        <w:tc>
          <w:tcPr>
            <w:tcW w:w="709" w:type="dxa"/>
            <w:shd w:val="clear" w:color="auto" w:fill="auto"/>
            <w:noWrap/>
            <w:vAlign w:val="center"/>
          </w:tcPr>
          <w:p w:rsidR="007060DB" w:rsidRPr="00EF69C4" w:rsidRDefault="0058321A" w:rsidP="00160222">
            <w:pPr>
              <w:spacing w:before="40" w:after="40" w:line="276" w:lineRule="auto"/>
              <w:jc w:val="center"/>
              <w:rPr>
                <w:rFonts w:eastAsiaTheme="minorEastAsia"/>
              </w:rPr>
            </w:pPr>
            <w:r w:rsidRPr="00EF69C4">
              <w:rPr>
                <w:rFonts w:eastAsiaTheme="minorEastAsia"/>
              </w:rPr>
              <w:t>1.</w:t>
            </w:r>
            <w:r w:rsidR="00B17C24" w:rsidRPr="00EF69C4">
              <w:rPr>
                <w:rFonts w:eastAsiaTheme="minorEastAsia"/>
              </w:rPr>
              <w:t>2</w:t>
            </w:r>
          </w:p>
        </w:tc>
        <w:tc>
          <w:tcPr>
            <w:tcW w:w="4531" w:type="dxa"/>
            <w:shd w:val="clear" w:color="auto" w:fill="auto"/>
            <w:vAlign w:val="center"/>
          </w:tcPr>
          <w:p w:rsidR="007060DB" w:rsidRPr="00EF69C4" w:rsidRDefault="007060DB" w:rsidP="00160222">
            <w:pPr>
              <w:spacing w:before="40" w:after="40" w:line="276" w:lineRule="auto"/>
              <w:rPr>
                <w:rFonts w:eastAsiaTheme="minorHAnsi"/>
                <w:color w:val="000000"/>
                <w:lang w:eastAsia="en-US"/>
              </w:rPr>
            </w:pPr>
            <w:r w:rsidRPr="00EF69C4">
              <w:rPr>
                <w:rFonts w:eastAsiaTheme="minorHAnsi"/>
                <w:color w:val="000000"/>
                <w:lang w:eastAsia="en-US"/>
              </w:rPr>
              <w:t>Зона специального назначения (кладбище)*</w:t>
            </w:r>
          </w:p>
        </w:tc>
        <w:tc>
          <w:tcPr>
            <w:tcW w:w="1701" w:type="dxa"/>
            <w:shd w:val="clear" w:color="auto" w:fill="auto"/>
            <w:noWrap/>
            <w:vAlign w:val="center"/>
          </w:tcPr>
          <w:p w:rsidR="007060DB" w:rsidRPr="00EF69C4" w:rsidRDefault="001E37B9" w:rsidP="00160222">
            <w:pPr>
              <w:spacing w:before="40" w:after="40" w:line="276" w:lineRule="auto"/>
              <w:jc w:val="center"/>
            </w:pPr>
            <w:r w:rsidRPr="00EF69C4">
              <w:t>га</w:t>
            </w:r>
          </w:p>
        </w:tc>
        <w:tc>
          <w:tcPr>
            <w:tcW w:w="2977" w:type="dxa"/>
            <w:shd w:val="clear" w:color="auto" w:fill="auto"/>
            <w:noWrap/>
            <w:vAlign w:val="center"/>
          </w:tcPr>
          <w:p w:rsidR="007060DB" w:rsidRPr="00EF69C4" w:rsidRDefault="001E37B9" w:rsidP="00160222">
            <w:pPr>
              <w:spacing w:before="40" w:after="40" w:line="276" w:lineRule="auto"/>
              <w:jc w:val="center"/>
            </w:pPr>
            <w:r w:rsidRPr="00EF69C4">
              <w:t>0,43</w:t>
            </w:r>
          </w:p>
        </w:tc>
      </w:tr>
      <w:tr w:rsidR="007060DB" w:rsidRPr="00EF69C4" w:rsidTr="0060793A">
        <w:trPr>
          <w:cantSplit/>
          <w:trHeight w:val="315"/>
          <w:jc w:val="center"/>
        </w:trPr>
        <w:tc>
          <w:tcPr>
            <w:tcW w:w="709" w:type="dxa"/>
            <w:shd w:val="clear" w:color="auto" w:fill="auto"/>
            <w:noWrap/>
            <w:vAlign w:val="center"/>
            <w:hideMark/>
          </w:tcPr>
          <w:p w:rsidR="007060DB" w:rsidRPr="00EF69C4" w:rsidRDefault="007060DB" w:rsidP="00160222">
            <w:pPr>
              <w:spacing w:before="40" w:after="40" w:line="276" w:lineRule="auto"/>
              <w:jc w:val="center"/>
              <w:rPr>
                <w:rFonts w:eastAsiaTheme="minorEastAsia"/>
                <w:b/>
                <w:bCs/>
              </w:rPr>
            </w:pPr>
            <w:r w:rsidRPr="00EF69C4">
              <w:rPr>
                <w:rFonts w:eastAsiaTheme="minorEastAsia"/>
                <w:b/>
                <w:bCs/>
              </w:rPr>
              <w:t>2</w:t>
            </w:r>
          </w:p>
        </w:tc>
        <w:tc>
          <w:tcPr>
            <w:tcW w:w="9209" w:type="dxa"/>
            <w:gridSpan w:val="3"/>
            <w:shd w:val="clear" w:color="auto" w:fill="auto"/>
            <w:vAlign w:val="bottom"/>
            <w:hideMark/>
          </w:tcPr>
          <w:p w:rsidR="007060DB" w:rsidRPr="00EF69C4" w:rsidRDefault="007060DB" w:rsidP="00160222">
            <w:pPr>
              <w:spacing w:before="40" w:after="40" w:line="276" w:lineRule="auto"/>
              <w:rPr>
                <w:rFonts w:eastAsiaTheme="minorEastAsia"/>
              </w:rPr>
            </w:pPr>
            <w:r w:rsidRPr="00EF69C4">
              <w:rPr>
                <w:rFonts w:eastAsiaTheme="minorEastAsia"/>
                <w:b/>
                <w:bCs/>
              </w:rPr>
              <w:t>Население</w:t>
            </w:r>
          </w:p>
        </w:tc>
      </w:tr>
      <w:tr w:rsidR="007060DB" w:rsidRPr="00EF69C4" w:rsidTr="0060793A">
        <w:trPr>
          <w:cantSplit/>
          <w:trHeight w:val="300"/>
          <w:jc w:val="center"/>
        </w:trPr>
        <w:tc>
          <w:tcPr>
            <w:tcW w:w="709" w:type="dxa"/>
            <w:shd w:val="clear" w:color="auto" w:fill="auto"/>
            <w:noWrap/>
            <w:vAlign w:val="center"/>
            <w:hideMark/>
          </w:tcPr>
          <w:p w:rsidR="007060DB" w:rsidRPr="00EF69C4" w:rsidRDefault="007060DB" w:rsidP="00160222">
            <w:pPr>
              <w:spacing w:before="40" w:after="40" w:line="276" w:lineRule="auto"/>
              <w:jc w:val="center"/>
              <w:rPr>
                <w:rFonts w:eastAsiaTheme="minorEastAsia"/>
              </w:rPr>
            </w:pPr>
            <w:r w:rsidRPr="00EF69C4">
              <w:rPr>
                <w:rFonts w:eastAsiaTheme="minorEastAsia"/>
              </w:rPr>
              <w:t>2.1</w:t>
            </w:r>
          </w:p>
        </w:tc>
        <w:tc>
          <w:tcPr>
            <w:tcW w:w="4531" w:type="dxa"/>
            <w:shd w:val="clear" w:color="auto" w:fill="auto"/>
            <w:vAlign w:val="bottom"/>
            <w:hideMark/>
          </w:tcPr>
          <w:p w:rsidR="007060DB" w:rsidRPr="00EF69C4" w:rsidRDefault="007060DB" w:rsidP="00160222">
            <w:pPr>
              <w:spacing w:before="40" w:after="40" w:line="276" w:lineRule="auto"/>
              <w:rPr>
                <w:rFonts w:eastAsiaTheme="minorEastAsia"/>
              </w:rPr>
            </w:pPr>
            <w:r w:rsidRPr="00EF69C4">
              <w:rPr>
                <w:rFonts w:eastAsiaTheme="minorEastAsia"/>
              </w:rPr>
              <w:t>Существующая численность населения</w:t>
            </w:r>
          </w:p>
        </w:tc>
        <w:tc>
          <w:tcPr>
            <w:tcW w:w="1701" w:type="dxa"/>
            <w:shd w:val="clear" w:color="auto" w:fill="auto"/>
            <w:noWrap/>
            <w:vAlign w:val="center"/>
            <w:hideMark/>
          </w:tcPr>
          <w:p w:rsidR="007060DB" w:rsidRPr="00EF69C4" w:rsidRDefault="007060DB" w:rsidP="00160222">
            <w:pPr>
              <w:spacing w:before="40" w:after="40" w:line="276" w:lineRule="auto"/>
              <w:jc w:val="center"/>
              <w:rPr>
                <w:rFonts w:eastAsiaTheme="minorEastAsia"/>
              </w:rPr>
            </w:pPr>
            <w:r w:rsidRPr="00EF69C4">
              <w:rPr>
                <w:rFonts w:eastAsiaTheme="minorEastAsia"/>
              </w:rPr>
              <w:t>чел.</w:t>
            </w:r>
          </w:p>
        </w:tc>
        <w:tc>
          <w:tcPr>
            <w:tcW w:w="2977" w:type="dxa"/>
            <w:shd w:val="clear" w:color="auto" w:fill="auto"/>
            <w:vAlign w:val="center"/>
          </w:tcPr>
          <w:p w:rsidR="007060DB" w:rsidRPr="00EF69C4" w:rsidRDefault="0058321A" w:rsidP="00160222">
            <w:pPr>
              <w:spacing w:before="40" w:after="40" w:line="276" w:lineRule="auto"/>
              <w:jc w:val="center"/>
              <w:rPr>
                <w:rFonts w:eastAsiaTheme="minorEastAsia"/>
              </w:rPr>
            </w:pPr>
            <w:r w:rsidRPr="00EF69C4">
              <w:rPr>
                <w:rFonts w:eastAsiaTheme="minorEastAsia"/>
              </w:rPr>
              <w:t>35</w:t>
            </w:r>
          </w:p>
        </w:tc>
      </w:tr>
      <w:tr w:rsidR="007060DB" w:rsidRPr="00EF69C4" w:rsidTr="0060793A">
        <w:trPr>
          <w:cantSplit/>
          <w:trHeight w:val="300"/>
          <w:jc w:val="center"/>
        </w:trPr>
        <w:tc>
          <w:tcPr>
            <w:tcW w:w="709" w:type="dxa"/>
            <w:shd w:val="clear" w:color="auto" w:fill="auto"/>
            <w:noWrap/>
            <w:vAlign w:val="center"/>
          </w:tcPr>
          <w:p w:rsidR="007060DB" w:rsidRPr="00EF69C4" w:rsidRDefault="007060DB" w:rsidP="00160222">
            <w:pPr>
              <w:spacing w:before="40" w:after="40" w:line="276" w:lineRule="auto"/>
              <w:jc w:val="center"/>
              <w:rPr>
                <w:rFonts w:eastAsiaTheme="minorEastAsia"/>
              </w:rPr>
            </w:pPr>
            <w:r w:rsidRPr="00EF69C4">
              <w:rPr>
                <w:rFonts w:eastAsiaTheme="minorEastAsia"/>
              </w:rPr>
              <w:t>2.2</w:t>
            </w:r>
          </w:p>
        </w:tc>
        <w:tc>
          <w:tcPr>
            <w:tcW w:w="4531" w:type="dxa"/>
            <w:shd w:val="clear" w:color="auto" w:fill="auto"/>
            <w:vAlign w:val="bottom"/>
          </w:tcPr>
          <w:p w:rsidR="007060DB" w:rsidRPr="00EF69C4" w:rsidRDefault="007060DB" w:rsidP="00160222">
            <w:pPr>
              <w:spacing w:before="40" w:after="40" w:line="276" w:lineRule="auto"/>
              <w:rPr>
                <w:rFonts w:eastAsiaTheme="minorEastAsia"/>
              </w:rPr>
            </w:pPr>
            <w:r w:rsidRPr="00EF69C4">
              <w:rPr>
                <w:rFonts w:eastAsiaTheme="minorEastAsia"/>
              </w:rPr>
              <w:t>Проектная численность населения</w:t>
            </w:r>
          </w:p>
        </w:tc>
        <w:tc>
          <w:tcPr>
            <w:tcW w:w="1701" w:type="dxa"/>
            <w:shd w:val="clear" w:color="auto" w:fill="auto"/>
            <w:noWrap/>
            <w:vAlign w:val="center"/>
          </w:tcPr>
          <w:p w:rsidR="007060DB" w:rsidRPr="00EF69C4" w:rsidRDefault="007060DB" w:rsidP="00160222">
            <w:pPr>
              <w:spacing w:before="40" w:after="40" w:line="276" w:lineRule="auto"/>
              <w:jc w:val="center"/>
              <w:rPr>
                <w:rFonts w:eastAsiaTheme="minorEastAsia"/>
              </w:rPr>
            </w:pPr>
            <w:r w:rsidRPr="00EF69C4">
              <w:rPr>
                <w:rFonts w:eastAsiaTheme="minorEastAsia"/>
              </w:rPr>
              <w:t>чел.</w:t>
            </w:r>
          </w:p>
        </w:tc>
        <w:tc>
          <w:tcPr>
            <w:tcW w:w="2977" w:type="dxa"/>
            <w:shd w:val="clear" w:color="auto" w:fill="auto"/>
            <w:vAlign w:val="center"/>
          </w:tcPr>
          <w:p w:rsidR="007060DB" w:rsidRPr="00EF69C4" w:rsidRDefault="0058321A" w:rsidP="00160222">
            <w:pPr>
              <w:spacing w:before="40" w:after="40" w:line="276" w:lineRule="auto"/>
              <w:jc w:val="center"/>
              <w:rPr>
                <w:rFonts w:eastAsiaTheme="minorEastAsia"/>
              </w:rPr>
            </w:pPr>
            <w:r w:rsidRPr="00EF69C4">
              <w:rPr>
                <w:rFonts w:eastAsiaTheme="minorEastAsia"/>
              </w:rPr>
              <w:t>360</w:t>
            </w:r>
          </w:p>
        </w:tc>
      </w:tr>
      <w:tr w:rsidR="007060DB" w:rsidRPr="00EF69C4" w:rsidTr="0060793A">
        <w:trPr>
          <w:cantSplit/>
          <w:trHeight w:val="315"/>
          <w:jc w:val="center"/>
        </w:trPr>
        <w:tc>
          <w:tcPr>
            <w:tcW w:w="709" w:type="dxa"/>
            <w:shd w:val="clear" w:color="auto" w:fill="auto"/>
            <w:noWrap/>
            <w:vAlign w:val="center"/>
            <w:hideMark/>
          </w:tcPr>
          <w:p w:rsidR="007060DB" w:rsidRPr="00EF69C4" w:rsidRDefault="007060DB" w:rsidP="00160222">
            <w:pPr>
              <w:spacing w:before="40" w:after="40" w:line="276" w:lineRule="auto"/>
              <w:jc w:val="center"/>
              <w:rPr>
                <w:rFonts w:eastAsiaTheme="minorEastAsia"/>
                <w:b/>
                <w:bCs/>
              </w:rPr>
            </w:pPr>
            <w:r w:rsidRPr="00EF69C4">
              <w:rPr>
                <w:rFonts w:eastAsiaTheme="minorEastAsia"/>
                <w:b/>
                <w:bCs/>
              </w:rPr>
              <w:lastRenderedPageBreak/>
              <w:t>3</w:t>
            </w:r>
          </w:p>
        </w:tc>
        <w:tc>
          <w:tcPr>
            <w:tcW w:w="9209" w:type="dxa"/>
            <w:gridSpan w:val="3"/>
            <w:shd w:val="clear" w:color="auto" w:fill="auto"/>
            <w:vAlign w:val="bottom"/>
            <w:hideMark/>
          </w:tcPr>
          <w:p w:rsidR="007060DB" w:rsidRPr="00EF69C4" w:rsidRDefault="007060DB" w:rsidP="00160222">
            <w:pPr>
              <w:spacing w:before="40" w:after="40" w:line="276" w:lineRule="auto"/>
              <w:rPr>
                <w:rFonts w:eastAsiaTheme="minorEastAsia"/>
              </w:rPr>
            </w:pPr>
            <w:r w:rsidRPr="00EF69C4">
              <w:rPr>
                <w:rFonts w:eastAsiaTheme="minorEastAsia"/>
                <w:b/>
                <w:bCs/>
              </w:rPr>
              <w:t>Жилищный фонд</w:t>
            </w:r>
          </w:p>
        </w:tc>
      </w:tr>
      <w:tr w:rsidR="007060DB" w:rsidRPr="00EF69C4" w:rsidTr="00780DE0">
        <w:trPr>
          <w:cantSplit/>
          <w:trHeight w:val="254"/>
          <w:jc w:val="center"/>
        </w:trPr>
        <w:tc>
          <w:tcPr>
            <w:tcW w:w="709" w:type="dxa"/>
            <w:shd w:val="clear" w:color="auto" w:fill="auto"/>
            <w:noWrap/>
            <w:vAlign w:val="center"/>
            <w:hideMark/>
          </w:tcPr>
          <w:p w:rsidR="007060DB" w:rsidRPr="00EF69C4" w:rsidRDefault="007060DB" w:rsidP="00160222">
            <w:pPr>
              <w:spacing w:before="40" w:after="40" w:line="276" w:lineRule="auto"/>
              <w:jc w:val="center"/>
              <w:rPr>
                <w:rFonts w:eastAsiaTheme="minorEastAsia"/>
              </w:rPr>
            </w:pPr>
            <w:r w:rsidRPr="00EF69C4">
              <w:rPr>
                <w:rFonts w:eastAsiaTheme="minorEastAsia"/>
              </w:rPr>
              <w:t>3.1</w:t>
            </w:r>
          </w:p>
        </w:tc>
        <w:tc>
          <w:tcPr>
            <w:tcW w:w="4531" w:type="dxa"/>
            <w:shd w:val="clear" w:color="auto" w:fill="auto"/>
            <w:vAlign w:val="center"/>
          </w:tcPr>
          <w:p w:rsidR="007060DB" w:rsidRPr="00EF69C4" w:rsidRDefault="00780DE0" w:rsidP="00160222">
            <w:pPr>
              <w:spacing w:before="40" w:after="40" w:line="276" w:lineRule="auto"/>
              <w:rPr>
                <w:rFonts w:eastAsiaTheme="minorEastAsia"/>
              </w:rPr>
            </w:pPr>
            <w:r w:rsidRPr="00EF69C4">
              <w:rPr>
                <w:rFonts w:eastAsiaTheme="minorEastAsia"/>
              </w:rPr>
              <w:t>Количество жилых домов</w:t>
            </w:r>
          </w:p>
        </w:tc>
        <w:tc>
          <w:tcPr>
            <w:tcW w:w="1701" w:type="dxa"/>
            <w:shd w:val="clear" w:color="auto" w:fill="auto"/>
            <w:vAlign w:val="center"/>
          </w:tcPr>
          <w:p w:rsidR="007060DB" w:rsidRPr="00EF69C4" w:rsidRDefault="00780DE0" w:rsidP="00160222">
            <w:pPr>
              <w:spacing w:before="40" w:after="40" w:line="276" w:lineRule="auto"/>
              <w:jc w:val="center"/>
              <w:rPr>
                <w:rFonts w:eastAsiaTheme="minorEastAsia"/>
              </w:rPr>
            </w:pPr>
            <w:r w:rsidRPr="00EF69C4">
              <w:rPr>
                <w:rFonts w:eastAsiaTheme="minorEastAsia"/>
              </w:rPr>
              <w:t>ед.</w:t>
            </w:r>
          </w:p>
        </w:tc>
        <w:tc>
          <w:tcPr>
            <w:tcW w:w="2977" w:type="dxa"/>
            <w:shd w:val="clear" w:color="auto" w:fill="auto"/>
            <w:vAlign w:val="center"/>
          </w:tcPr>
          <w:p w:rsidR="007060DB" w:rsidRPr="00EF69C4" w:rsidRDefault="00780DE0" w:rsidP="00160222">
            <w:pPr>
              <w:spacing w:before="40" w:after="40" w:line="276" w:lineRule="auto"/>
              <w:jc w:val="center"/>
              <w:rPr>
                <w:rFonts w:eastAsiaTheme="minorEastAsia"/>
              </w:rPr>
            </w:pPr>
            <w:r w:rsidRPr="00EF69C4">
              <w:rPr>
                <w:rFonts w:eastAsiaTheme="minorEastAsia"/>
              </w:rPr>
              <w:t>120</w:t>
            </w:r>
          </w:p>
        </w:tc>
      </w:tr>
      <w:tr w:rsidR="00780DE0" w:rsidRPr="00EF69C4" w:rsidTr="0060793A">
        <w:trPr>
          <w:cantSplit/>
          <w:trHeight w:val="254"/>
          <w:jc w:val="center"/>
        </w:trPr>
        <w:tc>
          <w:tcPr>
            <w:tcW w:w="709" w:type="dxa"/>
            <w:shd w:val="clear" w:color="auto" w:fill="auto"/>
            <w:noWrap/>
            <w:vAlign w:val="center"/>
          </w:tcPr>
          <w:p w:rsidR="00780DE0" w:rsidRPr="00EF69C4" w:rsidRDefault="00780DE0" w:rsidP="00160222">
            <w:pPr>
              <w:spacing w:before="40" w:after="40" w:line="276" w:lineRule="auto"/>
              <w:jc w:val="center"/>
              <w:rPr>
                <w:rFonts w:eastAsiaTheme="minorEastAsia"/>
              </w:rPr>
            </w:pPr>
            <w:r w:rsidRPr="00EF69C4">
              <w:rPr>
                <w:rFonts w:eastAsiaTheme="minorEastAsia"/>
              </w:rPr>
              <w:t>3.2</w:t>
            </w:r>
          </w:p>
        </w:tc>
        <w:tc>
          <w:tcPr>
            <w:tcW w:w="4531" w:type="dxa"/>
            <w:shd w:val="clear" w:color="auto" w:fill="auto"/>
            <w:vAlign w:val="center"/>
          </w:tcPr>
          <w:p w:rsidR="00780DE0" w:rsidRPr="00EF69C4" w:rsidRDefault="00780DE0" w:rsidP="00160222">
            <w:pPr>
              <w:spacing w:before="40" w:after="40" w:line="276" w:lineRule="auto"/>
            </w:pPr>
            <w:r w:rsidRPr="00EF69C4">
              <w:t>Общая площадь жилых домов (проектируемых)</w:t>
            </w:r>
          </w:p>
        </w:tc>
        <w:tc>
          <w:tcPr>
            <w:tcW w:w="1701" w:type="dxa"/>
            <w:shd w:val="clear" w:color="auto" w:fill="auto"/>
            <w:vAlign w:val="center"/>
          </w:tcPr>
          <w:p w:rsidR="00780DE0" w:rsidRPr="00EF69C4" w:rsidRDefault="00780DE0" w:rsidP="00160222">
            <w:pPr>
              <w:spacing w:before="40" w:after="40" w:line="276" w:lineRule="auto"/>
              <w:jc w:val="center"/>
              <w:rPr>
                <w:rFonts w:eastAsiaTheme="minorEastAsia"/>
              </w:rPr>
            </w:pPr>
            <w:r w:rsidRPr="00EF69C4">
              <w:rPr>
                <w:rFonts w:eastAsiaTheme="minorEastAsia"/>
              </w:rPr>
              <w:t>м</w:t>
            </w:r>
            <w:r w:rsidRPr="00EF69C4">
              <w:rPr>
                <w:rFonts w:eastAsiaTheme="minorEastAsia"/>
                <w:vertAlign w:val="superscript"/>
              </w:rPr>
              <w:t>2</w:t>
            </w:r>
          </w:p>
        </w:tc>
        <w:tc>
          <w:tcPr>
            <w:tcW w:w="2977" w:type="dxa"/>
            <w:shd w:val="clear" w:color="auto" w:fill="auto"/>
            <w:vAlign w:val="center"/>
          </w:tcPr>
          <w:p w:rsidR="00780DE0" w:rsidRPr="00EF69C4" w:rsidRDefault="00780DE0" w:rsidP="00160222">
            <w:pPr>
              <w:spacing w:before="40" w:after="40" w:line="276" w:lineRule="auto"/>
              <w:jc w:val="center"/>
            </w:pPr>
            <w:r w:rsidRPr="00EF69C4">
              <w:t>10980,00</w:t>
            </w:r>
          </w:p>
        </w:tc>
      </w:tr>
      <w:tr w:rsidR="00780DE0" w:rsidRPr="00EF69C4" w:rsidTr="0060793A">
        <w:trPr>
          <w:cantSplit/>
          <w:trHeight w:val="254"/>
          <w:jc w:val="center"/>
        </w:trPr>
        <w:tc>
          <w:tcPr>
            <w:tcW w:w="709" w:type="dxa"/>
            <w:shd w:val="clear" w:color="auto" w:fill="auto"/>
            <w:noWrap/>
            <w:vAlign w:val="center"/>
          </w:tcPr>
          <w:p w:rsidR="00780DE0" w:rsidRPr="00EF69C4" w:rsidRDefault="00780DE0" w:rsidP="00160222">
            <w:pPr>
              <w:spacing w:before="40" w:after="40" w:line="276" w:lineRule="auto"/>
              <w:jc w:val="center"/>
              <w:rPr>
                <w:rFonts w:eastAsiaTheme="minorEastAsia"/>
              </w:rPr>
            </w:pPr>
            <w:r w:rsidRPr="00EF69C4">
              <w:rPr>
                <w:rFonts w:eastAsiaTheme="minorEastAsia"/>
              </w:rPr>
              <w:t>3.3</w:t>
            </w:r>
          </w:p>
        </w:tc>
        <w:tc>
          <w:tcPr>
            <w:tcW w:w="4531" w:type="dxa"/>
            <w:shd w:val="clear" w:color="auto" w:fill="auto"/>
            <w:vAlign w:val="center"/>
          </w:tcPr>
          <w:p w:rsidR="00780DE0" w:rsidRPr="00EF69C4" w:rsidRDefault="00780DE0" w:rsidP="00160222">
            <w:pPr>
              <w:spacing w:before="40" w:after="40" w:line="276" w:lineRule="auto"/>
            </w:pPr>
            <w:r w:rsidRPr="00EF69C4">
              <w:t>Жилищная обеспеченность</w:t>
            </w:r>
          </w:p>
        </w:tc>
        <w:tc>
          <w:tcPr>
            <w:tcW w:w="1701" w:type="dxa"/>
            <w:shd w:val="clear" w:color="auto" w:fill="auto"/>
            <w:vAlign w:val="center"/>
          </w:tcPr>
          <w:p w:rsidR="00780DE0" w:rsidRPr="00EF69C4" w:rsidRDefault="00780DE0" w:rsidP="00160222">
            <w:pPr>
              <w:spacing w:before="40" w:after="40" w:line="276" w:lineRule="auto"/>
              <w:jc w:val="center"/>
              <w:rPr>
                <w:rFonts w:eastAsiaTheme="minorEastAsia"/>
              </w:rPr>
            </w:pPr>
            <w:r w:rsidRPr="00EF69C4">
              <w:rPr>
                <w:rFonts w:eastAsiaTheme="minorEastAsia"/>
              </w:rPr>
              <w:t>м²/чел</w:t>
            </w:r>
          </w:p>
        </w:tc>
        <w:tc>
          <w:tcPr>
            <w:tcW w:w="2977" w:type="dxa"/>
            <w:shd w:val="clear" w:color="auto" w:fill="auto"/>
            <w:vAlign w:val="center"/>
          </w:tcPr>
          <w:p w:rsidR="00780DE0" w:rsidRPr="00EF69C4" w:rsidRDefault="00780DE0" w:rsidP="00160222">
            <w:pPr>
              <w:spacing w:before="40" w:after="40" w:line="276" w:lineRule="auto"/>
              <w:jc w:val="center"/>
            </w:pPr>
            <w:r w:rsidRPr="00EF69C4">
              <w:t>30,5</w:t>
            </w:r>
          </w:p>
        </w:tc>
      </w:tr>
      <w:tr w:rsidR="00780DE0" w:rsidRPr="00EF69C4" w:rsidTr="0060793A">
        <w:trPr>
          <w:cantSplit/>
          <w:trHeight w:val="315"/>
          <w:jc w:val="center"/>
        </w:trPr>
        <w:tc>
          <w:tcPr>
            <w:tcW w:w="709" w:type="dxa"/>
            <w:shd w:val="clear" w:color="auto" w:fill="auto"/>
            <w:noWrap/>
            <w:vAlign w:val="center"/>
            <w:hideMark/>
          </w:tcPr>
          <w:p w:rsidR="00780DE0" w:rsidRPr="00EF69C4" w:rsidRDefault="00780DE0" w:rsidP="00160222">
            <w:pPr>
              <w:spacing w:before="40" w:after="40" w:line="276" w:lineRule="auto"/>
              <w:jc w:val="center"/>
              <w:rPr>
                <w:rFonts w:eastAsiaTheme="minorEastAsia"/>
                <w:b/>
                <w:bCs/>
              </w:rPr>
            </w:pPr>
            <w:r w:rsidRPr="00EF69C4">
              <w:rPr>
                <w:rFonts w:eastAsiaTheme="minorEastAsia"/>
                <w:b/>
                <w:bCs/>
              </w:rPr>
              <w:t>4</w:t>
            </w:r>
          </w:p>
        </w:tc>
        <w:tc>
          <w:tcPr>
            <w:tcW w:w="9209" w:type="dxa"/>
            <w:gridSpan w:val="3"/>
            <w:shd w:val="clear" w:color="auto" w:fill="auto"/>
            <w:vAlign w:val="bottom"/>
            <w:hideMark/>
          </w:tcPr>
          <w:p w:rsidR="00780DE0" w:rsidRPr="00EF69C4" w:rsidRDefault="00780DE0" w:rsidP="00160222">
            <w:pPr>
              <w:spacing w:before="40" w:after="40" w:line="276" w:lineRule="auto"/>
              <w:rPr>
                <w:rFonts w:eastAsiaTheme="minorEastAsia"/>
              </w:rPr>
            </w:pPr>
            <w:r w:rsidRPr="00EF69C4">
              <w:rPr>
                <w:rFonts w:eastAsiaTheme="minorEastAsia"/>
                <w:b/>
                <w:bCs/>
              </w:rPr>
              <w:t>Транспортная инфраструктура</w:t>
            </w:r>
          </w:p>
        </w:tc>
      </w:tr>
      <w:tr w:rsidR="00780DE0" w:rsidRPr="00EF69C4" w:rsidTr="0060793A">
        <w:trPr>
          <w:cantSplit/>
          <w:trHeight w:val="300"/>
          <w:jc w:val="center"/>
        </w:trPr>
        <w:tc>
          <w:tcPr>
            <w:tcW w:w="709" w:type="dxa"/>
            <w:shd w:val="clear" w:color="auto" w:fill="auto"/>
            <w:noWrap/>
            <w:vAlign w:val="center"/>
          </w:tcPr>
          <w:p w:rsidR="00780DE0" w:rsidRPr="00EF69C4" w:rsidRDefault="00780DE0" w:rsidP="00160222">
            <w:pPr>
              <w:spacing w:before="40" w:after="40" w:line="276" w:lineRule="auto"/>
              <w:jc w:val="center"/>
              <w:rPr>
                <w:rFonts w:eastAsiaTheme="minorEastAsia"/>
              </w:rPr>
            </w:pPr>
            <w:r w:rsidRPr="00EF69C4">
              <w:rPr>
                <w:rFonts w:eastAsiaTheme="minorEastAsia"/>
              </w:rPr>
              <w:t>4.1</w:t>
            </w:r>
          </w:p>
        </w:tc>
        <w:tc>
          <w:tcPr>
            <w:tcW w:w="4531" w:type="dxa"/>
            <w:shd w:val="clear" w:color="auto" w:fill="auto"/>
            <w:vAlign w:val="bottom"/>
          </w:tcPr>
          <w:p w:rsidR="00780DE0" w:rsidRPr="00EF69C4" w:rsidRDefault="005C3B77" w:rsidP="00160222">
            <w:pPr>
              <w:adjustRightInd w:val="0"/>
              <w:spacing w:before="40" w:after="40" w:line="276" w:lineRule="auto"/>
              <w:rPr>
                <w:rFonts w:eastAsiaTheme="minorHAnsi"/>
                <w:color w:val="000000"/>
                <w:lang w:eastAsia="en-US"/>
              </w:rPr>
            </w:pPr>
            <w:r w:rsidRPr="00EF69C4">
              <w:rPr>
                <w:rFonts w:eastAsiaTheme="minorHAnsi"/>
                <w:color w:val="000000"/>
                <w:lang w:eastAsia="en-US"/>
              </w:rPr>
              <w:t>Главная улица (ул. Заречная)</w:t>
            </w:r>
          </w:p>
          <w:p w:rsidR="00780DE0" w:rsidRPr="00EF69C4" w:rsidRDefault="00780DE0" w:rsidP="00160222">
            <w:pPr>
              <w:adjustRightInd w:val="0"/>
              <w:spacing w:before="40" w:after="40" w:line="276" w:lineRule="auto"/>
              <w:rPr>
                <w:rFonts w:eastAsiaTheme="minorHAnsi"/>
                <w:color w:val="000000"/>
                <w:lang w:eastAsia="en-US"/>
              </w:rPr>
            </w:pPr>
            <w:r w:rsidRPr="00EF69C4">
              <w:rPr>
                <w:rFonts w:eastAsiaTheme="minorHAnsi"/>
                <w:color w:val="000000"/>
                <w:lang w:eastAsia="en-US"/>
              </w:rPr>
              <w:t>(ориентировочная протяженность)</w:t>
            </w:r>
          </w:p>
        </w:tc>
        <w:tc>
          <w:tcPr>
            <w:tcW w:w="1701" w:type="dxa"/>
            <w:shd w:val="clear" w:color="auto" w:fill="auto"/>
            <w:noWrap/>
            <w:vAlign w:val="center"/>
          </w:tcPr>
          <w:p w:rsidR="00780DE0" w:rsidRPr="00EF69C4" w:rsidRDefault="00780DE0" w:rsidP="00160222">
            <w:pPr>
              <w:spacing w:before="40" w:after="40" w:line="276" w:lineRule="auto"/>
              <w:jc w:val="center"/>
              <w:rPr>
                <w:rFonts w:eastAsiaTheme="minorEastAsia"/>
                <w:lang w:val="en-US"/>
              </w:rPr>
            </w:pPr>
            <w:r w:rsidRPr="00EF69C4">
              <w:rPr>
                <w:rFonts w:eastAsiaTheme="minorEastAsia"/>
              </w:rPr>
              <w:t>м</w:t>
            </w:r>
          </w:p>
        </w:tc>
        <w:tc>
          <w:tcPr>
            <w:tcW w:w="2977" w:type="dxa"/>
            <w:shd w:val="clear" w:color="auto" w:fill="auto"/>
            <w:noWrap/>
            <w:vAlign w:val="center"/>
          </w:tcPr>
          <w:p w:rsidR="00780DE0" w:rsidRPr="00EF69C4" w:rsidRDefault="005C3B77" w:rsidP="00160222">
            <w:pPr>
              <w:spacing w:before="40" w:after="40" w:line="276" w:lineRule="auto"/>
              <w:jc w:val="center"/>
              <w:rPr>
                <w:rFonts w:eastAsiaTheme="minorEastAsia"/>
              </w:rPr>
            </w:pPr>
            <w:r w:rsidRPr="00EF69C4">
              <w:rPr>
                <w:rFonts w:eastAsiaTheme="minorEastAsia"/>
              </w:rPr>
              <w:t>1012</w:t>
            </w:r>
          </w:p>
        </w:tc>
      </w:tr>
      <w:tr w:rsidR="00780DE0" w:rsidRPr="00EF69C4" w:rsidTr="0060793A">
        <w:trPr>
          <w:cantSplit/>
          <w:trHeight w:val="300"/>
          <w:jc w:val="center"/>
        </w:trPr>
        <w:tc>
          <w:tcPr>
            <w:tcW w:w="709" w:type="dxa"/>
            <w:shd w:val="clear" w:color="auto" w:fill="auto"/>
            <w:noWrap/>
            <w:vAlign w:val="center"/>
          </w:tcPr>
          <w:p w:rsidR="00780DE0" w:rsidRPr="00EF69C4" w:rsidRDefault="00780DE0" w:rsidP="00160222">
            <w:pPr>
              <w:spacing w:before="40" w:after="40" w:line="276" w:lineRule="auto"/>
              <w:jc w:val="center"/>
              <w:rPr>
                <w:rFonts w:eastAsiaTheme="minorEastAsia"/>
              </w:rPr>
            </w:pPr>
            <w:r w:rsidRPr="00EF69C4">
              <w:rPr>
                <w:rFonts w:eastAsiaTheme="minorEastAsia"/>
              </w:rPr>
              <w:t>4.</w:t>
            </w:r>
            <w:r w:rsidR="005C3B77" w:rsidRPr="00EF69C4">
              <w:rPr>
                <w:rFonts w:eastAsiaTheme="minorEastAsia"/>
              </w:rPr>
              <w:t>2</w:t>
            </w:r>
          </w:p>
        </w:tc>
        <w:tc>
          <w:tcPr>
            <w:tcW w:w="4531" w:type="dxa"/>
            <w:shd w:val="clear" w:color="auto" w:fill="auto"/>
            <w:vAlign w:val="bottom"/>
          </w:tcPr>
          <w:p w:rsidR="00780DE0" w:rsidRPr="00EF69C4" w:rsidRDefault="00780DE0" w:rsidP="00160222">
            <w:pPr>
              <w:adjustRightInd w:val="0"/>
              <w:spacing w:before="40" w:after="40" w:line="276" w:lineRule="auto"/>
              <w:rPr>
                <w:rFonts w:eastAsiaTheme="minorHAnsi"/>
                <w:color w:val="000000"/>
                <w:lang w:eastAsia="en-US"/>
              </w:rPr>
            </w:pPr>
            <w:r w:rsidRPr="00EF69C4">
              <w:rPr>
                <w:rFonts w:eastAsiaTheme="minorHAnsi"/>
                <w:color w:val="000000"/>
                <w:lang w:eastAsia="en-US"/>
              </w:rPr>
              <w:t>Ули</w:t>
            </w:r>
            <w:r w:rsidR="005C3B77" w:rsidRPr="00EF69C4">
              <w:rPr>
                <w:rFonts w:eastAsiaTheme="minorHAnsi"/>
                <w:color w:val="000000"/>
                <w:lang w:eastAsia="en-US"/>
              </w:rPr>
              <w:t>цы в жилой застройке (основные)</w:t>
            </w:r>
          </w:p>
          <w:p w:rsidR="00780DE0" w:rsidRPr="00EF69C4" w:rsidRDefault="00780DE0" w:rsidP="00160222">
            <w:pPr>
              <w:adjustRightInd w:val="0"/>
              <w:spacing w:before="40" w:after="40" w:line="276" w:lineRule="auto"/>
              <w:rPr>
                <w:rFonts w:eastAsiaTheme="minorHAnsi"/>
                <w:color w:val="000000"/>
                <w:lang w:eastAsia="en-US"/>
              </w:rPr>
            </w:pPr>
            <w:r w:rsidRPr="00EF69C4">
              <w:rPr>
                <w:rFonts w:eastAsiaTheme="minorHAnsi"/>
                <w:color w:val="000000"/>
                <w:lang w:eastAsia="en-US"/>
              </w:rPr>
              <w:t>(ориентировочная протяженность)</w:t>
            </w:r>
          </w:p>
        </w:tc>
        <w:tc>
          <w:tcPr>
            <w:tcW w:w="1701" w:type="dxa"/>
            <w:shd w:val="clear" w:color="auto" w:fill="auto"/>
            <w:noWrap/>
            <w:vAlign w:val="center"/>
          </w:tcPr>
          <w:p w:rsidR="00780DE0" w:rsidRPr="00EF69C4" w:rsidRDefault="00780DE0" w:rsidP="00160222">
            <w:pPr>
              <w:spacing w:before="40" w:after="40" w:line="276" w:lineRule="auto"/>
              <w:jc w:val="center"/>
              <w:rPr>
                <w:rFonts w:eastAsiaTheme="minorEastAsia"/>
              </w:rPr>
            </w:pPr>
            <w:r w:rsidRPr="00EF69C4">
              <w:rPr>
                <w:rFonts w:eastAsiaTheme="minorEastAsia"/>
              </w:rPr>
              <w:t>м</w:t>
            </w:r>
          </w:p>
        </w:tc>
        <w:tc>
          <w:tcPr>
            <w:tcW w:w="2977" w:type="dxa"/>
            <w:shd w:val="clear" w:color="auto" w:fill="auto"/>
            <w:noWrap/>
            <w:vAlign w:val="center"/>
          </w:tcPr>
          <w:p w:rsidR="00780DE0" w:rsidRPr="00EF69C4" w:rsidRDefault="00D93A82" w:rsidP="00160222">
            <w:pPr>
              <w:spacing w:before="40" w:after="40" w:line="276" w:lineRule="auto"/>
              <w:jc w:val="center"/>
              <w:rPr>
                <w:rFonts w:eastAsiaTheme="minorEastAsia"/>
              </w:rPr>
            </w:pPr>
            <w:r w:rsidRPr="00EF69C4">
              <w:rPr>
                <w:rFonts w:eastAsiaTheme="minorEastAsia"/>
                <w:lang w:val="en-US"/>
              </w:rPr>
              <w:t>3620</w:t>
            </w:r>
          </w:p>
        </w:tc>
      </w:tr>
      <w:tr w:rsidR="00780DE0" w:rsidRPr="00EF69C4" w:rsidTr="0060793A">
        <w:trPr>
          <w:cantSplit/>
          <w:trHeight w:val="300"/>
          <w:jc w:val="center"/>
        </w:trPr>
        <w:tc>
          <w:tcPr>
            <w:tcW w:w="709" w:type="dxa"/>
            <w:shd w:val="clear" w:color="auto" w:fill="auto"/>
            <w:noWrap/>
            <w:vAlign w:val="center"/>
            <w:hideMark/>
          </w:tcPr>
          <w:p w:rsidR="00780DE0" w:rsidRPr="00EF69C4" w:rsidRDefault="00780DE0" w:rsidP="00160222">
            <w:pPr>
              <w:spacing w:before="40" w:after="40" w:line="276" w:lineRule="auto"/>
              <w:jc w:val="center"/>
              <w:rPr>
                <w:rFonts w:eastAsiaTheme="minorEastAsia"/>
                <w:b/>
              </w:rPr>
            </w:pPr>
            <w:r w:rsidRPr="00EF69C4">
              <w:rPr>
                <w:rFonts w:eastAsiaTheme="minorEastAsia"/>
                <w:b/>
              </w:rPr>
              <w:t>5</w:t>
            </w:r>
          </w:p>
        </w:tc>
        <w:tc>
          <w:tcPr>
            <w:tcW w:w="9209" w:type="dxa"/>
            <w:gridSpan w:val="3"/>
            <w:shd w:val="clear" w:color="auto" w:fill="auto"/>
            <w:vAlign w:val="center"/>
            <w:hideMark/>
          </w:tcPr>
          <w:p w:rsidR="00780DE0" w:rsidRPr="00EF69C4" w:rsidRDefault="00780DE0" w:rsidP="00160222">
            <w:pPr>
              <w:spacing w:before="40" w:after="40" w:line="276" w:lineRule="auto"/>
              <w:rPr>
                <w:rFonts w:eastAsiaTheme="minorEastAsia"/>
              </w:rPr>
            </w:pPr>
            <w:r w:rsidRPr="00EF69C4">
              <w:rPr>
                <w:rFonts w:eastAsiaTheme="minorEastAsia"/>
                <w:b/>
                <w:bCs/>
              </w:rPr>
              <w:t>Инженерная инфраструктура</w:t>
            </w:r>
          </w:p>
        </w:tc>
      </w:tr>
      <w:tr w:rsidR="00780DE0" w:rsidRPr="00EF69C4" w:rsidTr="0060793A">
        <w:trPr>
          <w:cantSplit/>
          <w:trHeight w:val="300"/>
          <w:jc w:val="center"/>
        </w:trPr>
        <w:tc>
          <w:tcPr>
            <w:tcW w:w="709" w:type="dxa"/>
            <w:shd w:val="clear" w:color="auto" w:fill="auto"/>
            <w:noWrap/>
            <w:vAlign w:val="center"/>
            <w:hideMark/>
          </w:tcPr>
          <w:p w:rsidR="00780DE0" w:rsidRPr="00EF69C4" w:rsidRDefault="00780DE0" w:rsidP="00160222">
            <w:pPr>
              <w:spacing w:before="40" w:after="40" w:line="276" w:lineRule="auto"/>
              <w:jc w:val="center"/>
              <w:rPr>
                <w:rFonts w:eastAsiaTheme="minorEastAsia"/>
              </w:rPr>
            </w:pPr>
            <w:r w:rsidRPr="00EF69C4">
              <w:rPr>
                <w:rFonts w:eastAsiaTheme="minorEastAsia"/>
              </w:rPr>
              <w:t>5.</w:t>
            </w:r>
            <w:r w:rsidR="00AD7B1A" w:rsidRPr="00EF69C4">
              <w:rPr>
                <w:rFonts w:eastAsiaTheme="minorEastAsia"/>
              </w:rPr>
              <w:t>1</w:t>
            </w:r>
          </w:p>
        </w:tc>
        <w:tc>
          <w:tcPr>
            <w:tcW w:w="9209" w:type="dxa"/>
            <w:gridSpan w:val="3"/>
            <w:shd w:val="clear" w:color="auto" w:fill="auto"/>
            <w:vAlign w:val="center"/>
            <w:hideMark/>
          </w:tcPr>
          <w:p w:rsidR="00780DE0" w:rsidRPr="00EF69C4" w:rsidRDefault="00EE76CA" w:rsidP="00160222">
            <w:pPr>
              <w:spacing w:before="40" w:after="40" w:line="276" w:lineRule="auto"/>
              <w:rPr>
                <w:rFonts w:eastAsiaTheme="minorEastAsia"/>
              </w:rPr>
            </w:pPr>
            <w:r w:rsidRPr="00EF69C4">
              <w:rPr>
                <w:rFonts w:eastAsiaTheme="minorEastAsia"/>
              </w:rPr>
              <w:t>Водоснабжение</w:t>
            </w:r>
          </w:p>
        </w:tc>
      </w:tr>
      <w:tr w:rsidR="00780DE0" w:rsidRPr="00EF69C4" w:rsidTr="00EE76CA">
        <w:trPr>
          <w:cantSplit/>
          <w:trHeight w:val="300"/>
          <w:jc w:val="center"/>
        </w:trPr>
        <w:tc>
          <w:tcPr>
            <w:tcW w:w="709" w:type="dxa"/>
            <w:shd w:val="clear" w:color="auto" w:fill="auto"/>
            <w:noWrap/>
            <w:vAlign w:val="center"/>
            <w:hideMark/>
          </w:tcPr>
          <w:p w:rsidR="00780DE0" w:rsidRPr="00EF69C4" w:rsidRDefault="00780DE0" w:rsidP="00160222">
            <w:pPr>
              <w:spacing w:before="40" w:after="40" w:line="276" w:lineRule="auto"/>
              <w:jc w:val="center"/>
              <w:rPr>
                <w:rFonts w:eastAsiaTheme="minorEastAsia"/>
              </w:rPr>
            </w:pPr>
          </w:p>
        </w:tc>
        <w:tc>
          <w:tcPr>
            <w:tcW w:w="4531" w:type="dxa"/>
            <w:shd w:val="clear" w:color="auto" w:fill="auto"/>
            <w:vAlign w:val="center"/>
          </w:tcPr>
          <w:p w:rsidR="00780DE0" w:rsidRPr="00EF69C4" w:rsidRDefault="00EE76CA" w:rsidP="00160222">
            <w:pPr>
              <w:spacing w:before="40" w:after="40" w:line="276" w:lineRule="auto"/>
              <w:rPr>
                <w:rFonts w:eastAsiaTheme="minorEastAsia"/>
              </w:rPr>
            </w:pPr>
            <w:r w:rsidRPr="00EF69C4">
              <w:rPr>
                <w:lang w:eastAsia="ar-SA"/>
              </w:rPr>
              <w:t>Расход воды на хозяйственно-питьевые нужды и полив</w:t>
            </w:r>
          </w:p>
        </w:tc>
        <w:tc>
          <w:tcPr>
            <w:tcW w:w="1701" w:type="dxa"/>
            <w:shd w:val="clear" w:color="auto" w:fill="auto"/>
            <w:noWrap/>
            <w:vAlign w:val="center"/>
          </w:tcPr>
          <w:p w:rsidR="00780DE0" w:rsidRPr="00EF69C4" w:rsidRDefault="00EE76CA" w:rsidP="00160222">
            <w:pPr>
              <w:spacing w:before="40" w:after="40" w:line="276" w:lineRule="auto"/>
              <w:jc w:val="center"/>
              <w:rPr>
                <w:rFonts w:eastAsiaTheme="minorEastAsia"/>
              </w:rPr>
            </w:pPr>
            <w:r w:rsidRPr="00EF69C4">
              <w:rPr>
                <w:rFonts w:eastAsiaTheme="minorEastAsia"/>
              </w:rPr>
              <w:t>м²/сут</w:t>
            </w:r>
          </w:p>
        </w:tc>
        <w:tc>
          <w:tcPr>
            <w:tcW w:w="2977" w:type="dxa"/>
            <w:shd w:val="clear" w:color="auto" w:fill="auto"/>
            <w:noWrap/>
            <w:vAlign w:val="center"/>
          </w:tcPr>
          <w:p w:rsidR="00780DE0" w:rsidRPr="00EF69C4" w:rsidRDefault="00EE76CA" w:rsidP="00160222">
            <w:pPr>
              <w:spacing w:before="40" w:after="40" w:line="276" w:lineRule="auto"/>
              <w:jc w:val="center"/>
              <w:rPr>
                <w:rFonts w:eastAsiaTheme="minorEastAsia"/>
              </w:rPr>
            </w:pPr>
            <w:r w:rsidRPr="00EF69C4">
              <w:rPr>
                <w:rFonts w:eastAsiaTheme="minorEastAsia"/>
              </w:rPr>
              <w:t>160,56</w:t>
            </w:r>
          </w:p>
        </w:tc>
      </w:tr>
      <w:tr w:rsidR="00EE76CA" w:rsidRPr="00EF69C4" w:rsidTr="00A92106">
        <w:trPr>
          <w:cantSplit/>
          <w:trHeight w:val="300"/>
          <w:jc w:val="center"/>
        </w:trPr>
        <w:tc>
          <w:tcPr>
            <w:tcW w:w="709" w:type="dxa"/>
            <w:shd w:val="clear" w:color="auto" w:fill="auto"/>
            <w:noWrap/>
            <w:vAlign w:val="center"/>
          </w:tcPr>
          <w:p w:rsidR="00EE76CA" w:rsidRPr="00EF69C4" w:rsidRDefault="00EE76CA" w:rsidP="00160222">
            <w:pPr>
              <w:spacing w:before="40" w:after="40" w:line="276" w:lineRule="auto"/>
              <w:jc w:val="center"/>
              <w:rPr>
                <w:rFonts w:eastAsiaTheme="minorEastAsia"/>
              </w:rPr>
            </w:pPr>
            <w:r w:rsidRPr="00EF69C4">
              <w:rPr>
                <w:rFonts w:eastAsiaTheme="minorEastAsia"/>
              </w:rPr>
              <w:t>5.2</w:t>
            </w:r>
          </w:p>
        </w:tc>
        <w:tc>
          <w:tcPr>
            <w:tcW w:w="9209" w:type="dxa"/>
            <w:gridSpan w:val="3"/>
            <w:shd w:val="clear" w:color="auto" w:fill="auto"/>
            <w:vAlign w:val="center"/>
          </w:tcPr>
          <w:p w:rsidR="00EE76CA" w:rsidRPr="00EF69C4" w:rsidRDefault="00EE76CA" w:rsidP="00160222">
            <w:pPr>
              <w:spacing w:before="40" w:after="40" w:line="276" w:lineRule="auto"/>
              <w:rPr>
                <w:rFonts w:eastAsiaTheme="minorEastAsia"/>
              </w:rPr>
            </w:pPr>
            <w:r w:rsidRPr="00EF69C4">
              <w:rPr>
                <w:rFonts w:eastAsiaTheme="minorEastAsia"/>
              </w:rPr>
              <w:t>Электроснабжение</w:t>
            </w:r>
          </w:p>
        </w:tc>
      </w:tr>
      <w:tr w:rsidR="00EE76CA" w:rsidRPr="00EF69C4" w:rsidTr="0060793A">
        <w:trPr>
          <w:cantSplit/>
          <w:trHeight w:val="300"/>
          <w:jc w:val="center"/>
        </w:trPr>
        <w:tc>
          <w:tcPr>
            <w:tcW w:w="709" w:type="dxa"/>
            <w:shd w:val="clear" w:color="auto" w:fill="auto"/>
            <w:noWrap/>
            <w:vAlign w:val="center"/>
          </w:tcPr>
          <w:p w:rsidR="00EE76CA" w:rsidRPr="00EF69C4" w:rsidRDefault="00EE76CA" w:rsidP="00160222">
            <w:pPr>
              <w:spacing w:before="40" w:after="40" w:line="276" w:lineRule="auto"/>
              <w:jc w:val="center"/>
              <w:rPr>
                <w:rFonts w:eastAsiaTheme="minorEastAsia"/>
              </w:rPr>
            </w:pPr>
          </w:p>
        </w:tc>
        <w:tc>
          <w:tcPr>
            <w:tcW w:w="4531" w:type="dxa"/>
            <w:shd w:val="clear" w:color="auto" w:fill="auto"/>
            <w:vAlign w:val="center"/>
          </w:tcPr>
          <w:p w:rsidR="00EE76CA" w:rsidRPr="00EF69C4" w:rsidRDefault="00EE76CA" w:rsidP="00160222">
            <w:pPr>
              <w:spacing w:before="40" w:after="40" w:line="276" w:lineRule="auto"/>
              <w:rPr>
                <w:rFonts w:eastAsiaTheme="minorEastAsia"/>
              </w:rPr>
            </w:pPr>
            <w:r w:rsidRPr="00EF69C4">
              <w:rPr>
                <w:rFonts w:eastAsiaTheme="minorEastAsia"/>
              </w:rPr>
              <w:t>Электрическая нагрузка потребителей</w:t>
            </w:r>
          </w:p>
        </w:tc>
        <w:tc>
          <w:tcPr>
            <w:tcW w:w="1701" w:type="dxa"/>
            <w:shd w:val="clear" w:color="auto" w:fill="auto"/>
            <w:noWrap/>
            <w:vAlign w:val="center"/>
          </w:tcPr>
          <w:p w:rsidR="00EE76CA" w:rsidRPr="00EF69C4" w:rsidRDefault="00EE76CA" w:rsidP="00160222">
            <w:pPr>
              <w:spacing w:before="40" w:after="40" w:line="276" w:lineRule="auto"/>
              <w:jc w:val="center"/>
              <w:rPr>
                <w:rFonts w:eastAsiaTheme="minorEastAsia"/>
              </w:rPr>
            </w:pPr>
            <w:r w:rsidRPr="00EF69C4">
              <w:rPr>
                <w:rFonts w:eastAsiaTheme="minorEastAsia"/>
              </w:rPr>
              <w:t>кВт</w:t>
            </w:r>
          </w:p>
        </w:tc>
        <w:tc>
          <w:tcPr>
            <w:tcW w:w="2977" w:type="dxa"/>
            <w:shd w:val="clear" w:color="auto" w:fill="auto"/>
            <w:noWrap/>
            <w:vAlign w:val="center"/>
          </w:tcPr>
          <w:p w:rsidR="00EE76CA" w:rsidRPr="00EF69C4" w:rsidRDefault="00EE76CA" w:rsidP="00160222">
            <w:pPr>
              <w:spacing w:before="40" w:after="40" w:line="276" w:lineRule="auto"/>
              <w:jc w:val="center"/>
              <w:rPr>
                <w:rFonts w:eastAsiaTheme="minorEastAsia"/>
              </w:rPr>
            </w:pPr>
            <w:r w:rsidRPr="00EF69C4">
              <w:rPr>
                <w:rFonts w:eastAsiaTheme="minorEastAsia"/>
              </w:rPr>
              <w:t>796,6</w:t>
            </w:r>
          </w:p>
        </w:tc>
      </w:tr>
      <w:tr w:rsidR="00EE76CA" w:rsidRPr="00EF69C4" w:rsidTr="0060793A">
        <w:trPr>
          <w:cantSplit/>
          <w:trHeight w:val="300"/>
          <w:jc w:val="center"/>
        </w:trPr>
        <w:tc>
          <w:tcPr>
            <w:tcW w:w="709" w:type="dxa"/>
            <w:shd w:val="clear" w:color="auto" w:fill="auto"/>
            <w:noWrap/>
            <w:vAlign w:val="center"/>
          </w:tcPr>
          <w:p w:rsidR="00EE76CA" w:rsidRPr="00EF69C4" w:rsidRDefault="00EE76CA" w:rsidP="00160222">
            <w:pPr>
              <w:spacing w:before="40" w:after="40" w:line="276" w:lineRule="auto"/>
              <w:jc w:val="center"/>
              <w:rPr>
                <w:rFonts w:eastAsiaTheme="minorEastAsia"/>
              </w:rPr>
            </w:pPr>
            <w:r w:rsidRPr="00EF69C4">
              <w:rPr>
                <w:rFonts w:eastAsiaTheme="minorEastAsia"/>
              </w:rPr>
              <w:t>5.3</w:t>
            </w:r>
          </w:p>
        </w:tc>
        <w:tc>
          <w:tcPr>
            <w:tcW w:w="9209" w:type="dxa"/>
            <w:gridSpan w:val="3"/>
            <w:shd w:val="clear" w:color="auto" w:fill="auto"/>
            <w:vAlign w:val="center"/>
          </w:tcPr>
          <w:p w:rsidR="00EE76CA" w:rsidRPr="00EF69C4" w:rsidRDefault="00EE76CA" w:rsidP="00160222">
            <w:pPr>
              <w:spacing w:before="40" w:after="40" w:line="276" w:lineRule="auto"/>
              <w:rPr>
                <w:rFonts w:eastAsiaTheme="minorEastAsia"/>
              </w:rPr>
            </w:pPr>
            <w:r w:rsidRPr="00EF69C4">
              <w:rPr>
                <w:rFonts w:eastAsiaTheme="minorEastAsia"/>
              </w:rPr>
              <w:t>Газоснабжение</w:t>
            </w:r>
          </w:p>
        </w:tc>
      </w:tr>
      <w:tr w:rsidR="00EE76CA" w:rsidRPr="00EF69C4" w:rsidTr="0060793A">
        <w:trPr>
          <w:cantSplit/>
          <w:trHeight w:val="300"/>
          <w:jc w:val="center"/>
        </w:trPr>
        <w:tc>
          <w:tcPr>
            <w:tcW w:w="709" w:type="dxa"/>
            <w:shd w:val="clear" w:color="auto" w:fill="auto"/>
            <w:noWrap/>
            <w:vAlign w:val="center"/>
          </w:tcPr>
          <w:p w:rsidR="00EE76CA" w:rsidRPr="00EF69C4" w:rsidRDefault="00EE76CA" w:rsidP="00160222">
            <w:pPr>
              <w:spacing w:before="40" w:after="40" w:line="276" w:lineRule="auto"/>
              <w:jc w:val="center"/>
              <w:rPr>
                <w:rFonts w:eastAsiaTheme="minorEastAsia"/>
              </w:rPr>
            </w:pPr>
          </w:p>
        </w:tc>
        <w:tc>
          <w:tcPr>
            <w:tcW w:w="4531" w:type="dxa"/>
            <w:shd w:val="clear" w:color="auto" w:fill="auto"/>
            <w:vAlign w:val="center"/>
          </w:tcPr>
          <w:p w:rsidR="00EE76CA" w:rsidRPr="00EF69C4" w:rsidRDefault="00EE76CA" w:rsidP="00160222">
            <w:pPr>
              <w:spacing w:before="40" w:after="40" w:line="276" w:lineRule="auto"/>
              <w:rPr>
                <w:rFonts w:eastAsiaTheme="minorEastAsia"/>
              </w:rPr>
            </w:pPr>
            <w:r w:rsidRPr="00EF69C4">
              <w:rPr>
                <w:rFonts w:eastAsiaTheme="minorEastAsia"/>
              </w:rPr>
              <w:t>Расход на газоснабжение</w:t>
            </w:r>
          </w:p>
        </w:tc>
        <w:tc>
          <w:tcPr>
            <w:tcW w:w="1701" w:type="dxa"/>
            <w:shd w:val="clear" w:color="auto" w:fill="auto"/>
            <w:noWrap/>
            <w:vAlign w:val="center"/>
          </w:tcPr>
          <w:p w:rsidR="00EE76CA" w:rsidRPr="00EF69C4" w:rsidRDefault="00EE76CA" w:rsidP="00160222">
            <w:pPr>
              <w:spacing w:before="40" w:after="40" w:line="276" w:lineRule="auto"/>
              <w:jc w:val="center"/>
              <w:rPr>
                <w:rFonts w:eastAsiaTheme="minorEastAsia"/>
              </w:rPr>
            </w:pPr>
            <w:r w:rsidRPr="00EF69C4">
              <w:rPr>
                <w:rFonts w:eastAsiaTheme="minorEastAsia"/>
              </w:rPr>
              <w:t>м</w:t>
            </w:r>
            <w:r w:rsidRPr="00EF69C4">
              <w:rPr>
                <w:rFonts w:eastAsiaTheme="minorEastAsia"/>
                <w:vertAlign w:val="superscript"/>
              </w:rPr>
              <w:t>3</w:t>
            </w:r>
            <w:r w:rsidRPr="00EF69C4">
              <w:rPr>
                <w:rFonts w:eastAsiaTheme="minorEastAsia"/>
              </w:rPr>
              <w:t>/год</w:t>
            </w:r>
          </w:p>
        </w:tc>
        <w:tc>
          <w:tcPr>
            <w:tcW w:w="2977" w:type="dxa"/>
            <w:shd w:val="clear" w:color="auto" w:fill="auto"/>
            <w:noWrap/>
            <w:vAlign w:val="center"/>
          </w:tcPr>
          <w:p w:rsidR="00EE76CA" w:rsidRPr="00EF69C4" w:rsidRDefault="00EE76CA" w:rsidP="00160222">
            <w:pPr>
              <w:spacing w:before="40" w:after="40" w:line="276" w:lineRule="auto"/>
              <w:jc w:val="center"/>
              <w:rPr>
                <w:rFonts w:eastAsiaTheme="minorEastAsia"/>
              </w:rPr>
            </w:pPr>
            <w:r w:rsidRPr="00EF69C4">
              <w:rPr>
                <w:rFonts w:eastAsiaTheme="minorEastAsia"/>
              </w:rPr>
              <w:t>83160</w:t>
            </w:r>
          </w:p>
        </w:tc>
      </w:tr>
    </w:tbl>
    <w:p w:rsidR="007060DB" w:rsidRPr="00EF69C4" w:rsidRDefault="007060DB" w:rsidP="00160222">
      <w:pPr>
        <w:tabs>
          <w:tab w:val="left" w:pos="670"/>
        </w:tabs>
        <w:spacing w:after="100" w:line="276" w:lineRule="auto"/>
      </w:pPr>
      <w:bookmarkStart w:id="38" w:name="_Toc80104299"/>
      <w:r w:rsidRPr="00EF69C4">
        <w:rPr>
          <w:sz w:val="28"/>
          <w:szCs w:val="28"/>
        </w:rPr>
        <w:tab/>
      </w:r>
      <w:r w:rsidRPr="00EF69C4">
        <w:t>* -  расположена за границами прое</w:t>
      </w:r>
      <w:r w:rsidR="0058321A" w:rsidRPr="00EF69C4">
        <w:t>к</w:t>
      </w:r>
      <w:r w:rsidRPr="00EF69C4">
        <w:t>тировани</w:t>
      </w:r>
      <w:r w:rsidR="007E297D" w:rsidRPr="00EF69C4">
        <w:t>я</w:t>
      </w:r>
    </w:p>
    <w:p w:rsidR="00921E2A" w:rsidRPr="00EF69C4" w:rsidRDefault="00921E2A" w:rsidP="00160222">
      <w:pPr>
        <w:spacing w:after="100" w:line="276" w:lineRule="auto"/>
        <w:jc w:val="center"/>
        <w:rPr>
          <w:rFonts w:eastAsiaTheme="majorEastAsia"/>
          <w:b/>
          <w:bCs/>
          <w:sz w:val="28"/>
          <w:szCs w:val="28"/>
        </w:rPr>
      </w:pPr>
      <w:r w:rsidRPr="00EF69C4">
        <w:rPr>
          <w:sz w:val="28"/>
          <w:szCs w:val="28"/>
        </w:rPr>
        <w:br w:type="page"/>
      </w:r>
      <w:r w:rsidR="00D972B3" w:rsidRPr="00EF69C4">
        <w:rPr>
          <w:b/>
          <w:bCs/>
          <w:sz w:val="28"/>
          <w:szCs w:val="28"/>
        </w:rPr>
        <w:lastRenderedPageBreak/>
        <w:t xml:space="preserve">2. </w:t>
      </w:r>
      <w:r w:rsidRPr="00EF69C4">
        <w:rPr>
          <w:b/>
          <w:bCs/>
          <w:sz w:val="28"/>
          <w:szCs w:val="28"/>
        </w:rPr>
        <w:t>Положения об очередности планируемого развития территории</w:t>
      </w:r>
      <w:bookmarkEnd w:id="38"/>
    </w:p>
    <w:p w:rsidR="00F129B3" w:rsidRPr="00EF69C4" w:rsidRDefault="00F129B3" w:rsidP="00160222">
      <w:pPr>
        <w:spacing w:after="160" w:line="276" w:lineRule="auto"/>
        <w:ind w:firstLine="567"/>
        <w:jc w:val="both"/>
        <w:rPr>
          <w:sz w:val="28"/>
          <w:szCs w:val="28"/>
        </w:rPr>
      </w:pPr>
      <w:bookmarkStart w:id="39" w:name="_Hlk173487929"/>
      <w:bookmarkEnd w:id="34"/>
      <w:bookmarkEnd w:id="35"/>
      <w:bookmarkEnd w:id="36"/>
      <w:bookmarkEnd w:id="37"/>
      <w:r w:rsidRPr="00EF69C4">
        <w:rPr>
          <w:sz w:val="28"/>
          <w:szCs w:val="28"/>
        </w:rPr>
        <w:t>Предлагается поэтапная последовательность осуществления мероприятий, предусмотренных проектом планировки территории:</w:t>
      </w:r>
    </w:p>
    <w:p w:rsidR="00F129B3" w:rsidRPr="00EF69C4" w:rsidRDefault="00F129B3" w:rsidP="00160222">
      <w:pPr>
        <w:spacing w:after="160" w:line="276" w:lineRule="auto"/>
        <w:ind w:firstLine="567"/>
        <w:jc w:val="both"/>
        <w:rPr>
          <w:sz w:val="28"/>
          <w:szCs w:val="28"/>
        </w:rPr>
      </w:pPr>
      <w:r w:rsidRPr="00EF69C4">
        <w:rPr>
          <w:sz w:val="28"/>
          <w:szCs w:val="28"/>
        </w:rPr>
        <w:t xml:space="preserve">1. Проведение кадастровых работ - формирование земельных участков с постановкой их на кадастровый учет. Формирование земельных участков осуществляется в соответствии с главой </w:t>
      </w:r>
      <w:r w:rsidRPr="00EF69C4">
        <w:rPr>
          <w:sz w:val="28"/>
          <w:szCs w:val="28"/>
          <w:lang w:val="en-US"/>
        </w:rPr>
        <w:t>I</w:t>
      </w:r>
      <w:r w:rsidRPr="00EF69C4">
        <w:rPr>
          <w:sz w:val="28"/>
          <w:szCs w:val="28"/>
        </w:rPr>
        <w:t>.1 Земельного кодекса Российской Федерации. Постановка сформированных земельных участков осуществляется в соответствии с Федеральным законом от 13.07.2015 №218-ФЗ "О государственной регистрации недвижимости".</w:t>
      </w:r>
    </w:p>
    <w:p w:rsidR="00F129B3" w:rsidRPr="00EF69C4" w:rsidRDefault="00F129B3" w:rsidP="00160222">
      <w:pPr>
        <w:spacing w:after="160" w:line="276" w:lineRule="auto"/>
        <w:ind w:firstLine="567"/>
        <w:jc w:val="both"/>
        <w:rPr>
          <w:sz w:val="28"/>
          <w:szCs w:val="28"/>
        </w:rPr>
      </w:pPr>
      <w:r w:rsidRPr="00EF69C4">
        <w:rPr>
          <w:sz w:val="28"/>
          <w:szCs w:val="28"/>
        </w:rPr>
        <w:t xml:space="preserve">2. Предоставление вновь сформированных земельных участков под предлагаемую проектом застройку. Сформированные земельные участки предоставляются под застройку в соответствии с главой </w:t>
      </w:r>
      <w:r w:rsidRPr="00EF69C4">
        <w:rPr>
          <w:sz w:val="28"/>
          <w:szCs w:val="28"/>
          <w:lang w:val="en-US"/>
        </w:rPr>
        <w:t>V</w:t>
      </w:r>
      <w:r w:rsidRPr="00EF69C4">
        <w:rPr>
          <w:sz w:val="28"/>
          <w:szCs w:val="28"/>
        </w:rPr>
        <w:t>.1 Земельного кодекса Российской Федерации.</w:t>
      </w:r>
    </w:p>
    <w:p w:rsidR="00F129B3" w:rsidRPr="00EF69C4" w:rsidRDefault="00F129B3" w:rsidP="00160222">
      <w:pPr>
        <w:spacing w:after="160" w:line="276" w:lineRule="auto"/>
        <w:ind w:firstLine="567"/>
        <w:jc w:val="both"/>
        <w:rPr>
          <w:sz w:val="28"/>
          <w:szCs w:val="28"/>
        </w:rPr>
      </w:pPr>
      <w:r w:rsidRPr="00EF69C4">
        <w:rPr>
          <w:sz w:val="28"/>
          <w:szCs w:val="28"/>
        </w:rPr>
        <w:t>3. Разработка проектной документации по строительству зданий и сооружений, а также по строительству сетей и объектов инженерного обеспечения. Проектная документация подготавливается на основании ст. 48 Градостроительного кодекса Российской Федерации в соответствии со сводами правил, строительными нормами и правилами, техническими регламентами.</w:t>
      </w:r>
    </w:p>
    <w:p w:rsidR="00F129B3" w:rsidRPr="00EF69C4" w:rsidRDefault="00F129B3" w:rsidP="00160222">
      <w:pPr>
        <w:spacing w:after="160" w:line="276" w:lineRule="auto"/>
        <w:ind w:firstLine="567"/>
        <w:jc w:val="both"/>
        <w:rPr>
          <w:sz w:val="28"/>
          <w:szCs w:val="28"/>
        </w:rPr>
      </w:pPr>
      <w:r w:rsidRPr="00EF69C4">
        <w:rPr>
          <w:sz w:val="28"/>
          <w:szCs w:val="28"/>
        </w:rPr>
        <w:t>4. Строительство планируемых объектов капитального строительства и их подключение к системе инженерных коммуникаций. Строительство объектов капитального строительства осуществляется на основании разрешения на строительство, порядок выдачи которого предусмотрен ст. 51 Градостроительного кодекса Российской Федерации.</w:t>
      </w:r>
    </w:p>
    <w:p w:rsidR="00921E2A" w:rsidRPr="001B2214" w:rsidRDefault="00F129B3" w:rsidP="00160222">
      <w:pPr>
        <w:spacing w:after="160" w:line="276" w:lineRule="auto"/>
        <w:ind w:firstLine="567"/>
        <w:jc w:val="both"/>
        <w:rPr>
          <w:sz w:val="28"/>
          <w:szCs w:val="28"/>
        </w:rPr>
      </w:pPr>
      <w:r w:rsidRPr="00EF69C4">
        <w:rPr>
          <w:sz w:val="28"/>
          <w:szCs w:val="28"/>
        </w:rPr>
        <w:t>5. Ввод объектов капитального строительства и инженерных коммуникаций в эксплуатацию. Для введения в эксплуатацию объекта капитального строительства требуется получение специального разрешения, порядок выдачи которого предусмотрен ст. 55 Градостроительного кодекса Российской Федерации.</w:t>
      </w:r>
      <w:bookmarkEnd w:id="39"/>
    </w:p>
    <w:sectPr w:rsidR="00921E2A" w:rsidRPr="001B2214" w:rsidSect="006850A4">
      <w:type w:val="continuous"/>
      <w:pgSz w:w="11906" w:h="16838"/>
      <w:pgMar w:top="1134" w:right="851" w:bottom="567" w:left="1134" w:header="709" w:footer="283"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333" w:rsidRDefault="00F54333" w:rsidP="006C260D">
      <w:r>
        <w:separator/>
      </w:r>
    </w:p>
  </w:endnote>
  <w:endnote w:type="continuationSeparator" w:id="1">
    <w:p w:rsidR="00F54333" w:rsidRDefault="00F54333" w:rsidP="006C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TimesNewRomanPSMT">
    <w:altName w:val="Malgun Gothic Semilight"/>
    <w:panose1 w:val="00000000000000000000"/>
    <w:charset w:val="80"/>
    <w:family w:val="auto"/>
    <w:notTrueType/>
    <w:pitch w:val="default"/>
    <w:sig w:usb0="00000001" w:usb1="08070000" w:usb2="00000010" w:usb3="00000000" w:csb0="00020000" w:csb1="00000000"/>
  </w:font>
  <w:font w:name="Mistral">
    <w:panose1 w:val="03090702030407020403"/>
    <w:charset w:val="CC"/>
    <w:family w:val="script"/>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TimesNewRoman">
    <w:altName w:val="Malgun Gothic"/>
    <w:panose1 w:val="00000000000000000000"/>
    <w:charset w:val="CC"/>
    <w:family w:val="auto"/>
    <w:notTrueType/>
    <w:pitch w:val="default"/>
    <w:sig w:usb0="000000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150992"/>
      <w:docPartObj>
        <w:docPartGallery w:val="Page Numbers (Bottom of Page)"/>
        <w:docPartUnique/>
      </w:docPartObj>
    </w:sdtPr>
    <w:sdtContent>
      <w:p w:rsidR="006A52EF" w:rsidRDefault="005C1B90">
        <w:pPr>
          <w:pStyle w:val="a5"/>
          <w:jc w:val="center"/>
        </w:pPr>
        <w:r>
          <w:fldChar w:fldCharType="begin"/>
        </w:r>
        <w:r w:rsidR="006A52EF">
          <w:instrText>PAGE   \* MERGEFORMAT</w:instrText>
        </w:r>
        <w:r>
          <w:fldChar w:fldCharType="separate"/>
        </w:r>
        <w:r w:rsidR="006D1DDE">
          <w:rPr>
            <w:noProof/>
          </w:rPr>
          <w:t>6</w:t>
        </w:r>
        <w:r>
          <w:fldChar w:fldCharType="end"/>
        </w:r>
      </w:p>
    </w:sdtContent>
  </w:sdt>
  <w:p w:rsidR="006A52EF" w:rsidRDefault="006A52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539703"/>
      <w:docPartObj>
        <w:docPartGallery w:val="Page Numbers (Bottom of Page)"/>
        <w:docPartUnique/>
      </w:docPartObj>
    </w:sdtPr>
    <w:sdtContent>
      <w:p w:rsidR="006A52EF" w:rsidRDefault="005C1B90">
        <w:pPr>
          <w:pStyle w:val="a5"/>
          <w:jc w:val="center"/>
        </w:pPr>
        <w:r>
          <w:fldChar w:fldCharType="begin"/>
        </w:r>
        <w:r w:rsidR="006A52EF">
          <w:instrText>PAGE   \* MERGEFORMAT</w:instrText>
        </w:r>
        <w:r>
          <w:fldChar w:fldCharType="separate"/>
        </w:r>
        <w:r w:rsidR="006D1DDE">
          <w:rPr>
            <w:noProof/>
          </w:rPr>
          <w:t>16</w:t>
        </w:r>
        <w:r>
          <w:fldChar w:fldCharType="end"/>
        </w:r>
      </w:p>
    </w:sdtContent>
  </w:sdt>
  <w:p w:rsidR="006A52EF" w:rsidRDefault="006A52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333" w:rsidRDefault="00F54333" w:rsidP="006C260D">
      <w:r>
        <w:separator/>
      </w:r>
    </w:p>
  </w:footnote>
  <w:footnote w:type="continuationSeparator" w:id="1">
    <w:p w:rsidR="00F54333" w:rsidRDefault="00F54333" w:rsidP="006C2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E4A" w:rsidRPr="009F1B2E" w:rsidRDefault="00787E4A" w:rsidP="00787E4A">
    <w:pPr>
      <w:jc w:val="center"/>
      <w:rPr>
        <w:rFonts w:ascii="Arial Black" w:hAnsi="Arial Black"/>
        <w:sz w:val="28"/>
        <w:szCs w:val="28"/>
      </w:rPr>
    </w:pPr>
    <w:r w:rsidRPr="009F1B2E">
      <w:rPr>
        <w:rFonts w:ascii="Arial Black" w:hAnsi="Arial Black"/>
        <w:sz w:val="28"/>
        <w:szCs w:val="28"/>
      </w:rPr>
      <w:t>ИП ЛЕВАШОВА ДИАНА СЕРГЕЕВНА</w:t>
    </w:r>
  </w:p>
  <w:p w:rsidR="00787E4A" w:rsidRPr="009F1B2E" w:rsidRDefault="00787E4A" w:rsidP="00787E4A">
    <w:pPr>
      <w:jc w:val="center"/>
      <w:rPr>
        <w:rFonts w:ascii="Arial Black" w:hAnsi="Arial Black"/>
        <w:sz w:val="18"/>
        <w:szCs w:val="18"/>
      </w:rPr>
    </w:pPr>
    <w:r w:rsidRPr="009F1B2E">
      <w:rPr>
        <w:rFonts w:ascii="Arial Black" w:hAnsi="Arial Black"/>
        <w:sz w:val="18"/>
        <w:szCs w:val="18"/>
      </w:rPr>
      <w:t>ОГРНИП 319745600007730 ИНН 745310402507</w:t>
    </w:r>
  </w:p>
  <w:p w:rsidR="00787E4A" w:rsidRPr="009F1B2E" w:rsidRDefault="00787E4A" w:rsidP="00787E4A">
    <w:pPr>
      <w:jc w:val="center"/>
      <w:rPr>
        <w:rFonts w:ascii="Arial Black" w:hAnsi="Arial Black"/>
        <w:sz w:val="18"/>
        <w:szCs w:val="18"/>
      </w:rPr>
    </w:pPr>
    <w:r w:rsidRPr="009F1B2E">
      <w:rPr>
        <w:rFonts w:ascii="Arial Black" w:hAnsi="Arial Black"/>
        <w:sz w:val="18"/>
        <w:szCs w:val="18"/>
      </w:rPr>
      <w:t>Р. СЧ. 40802810472000031769 В ЧЕЛЯБИНСКОМ ОТДЕЛЕНИИ № 8597 ПАО СБЕРБАНК</w:t>
    </w:r>
  </w:p>
  <w:p w:rsidR="00787E4A" w:rsidRPr="009F1B2E" w:rsidRDefault="00787E4A" w:rsidP="00787E4A">
    <w:pPr>
      <w:jc w:val="center"/>
      <w:rPr>
        <w:rFonts w:ascii="Arial Black" w:hAnsi="Arial Black"/>
        <w:sz w:val="18"/>
        <w:szCs w:val="18"/>
      </w:rPr>
    </w:pPr>
    <w:r w:rsidRPr="009F1B2E">
      <w:rPr>
        <w:rFonts w:ascii="Arial Black" w:hAnsi="Arial Black"/>
        <w:sz w:val="18"/>
        <w:szCs w:val="18"/>
      </w:rPr>
      <w:t>К. СЧ. 30101810700000000602 БИК 047501602</w:t>
    </w:r>
  </w:p>
  <w:p w:rsidR="00787E4A" w:rsidRPr="009F1B2E" w:rsidRDefault="00787E4A" w:rsidP="00787E4A">
    <w:pPr>
      <w:jc w:val="center"/>
      <w:rPr>
        <w:rFonts w:ascii="Arial Black" w:hAnsi="Arial Black"/>
        <w:b/>
        <w:bCs/>
        <w:sz w:val="18"/>
        <w:szCs w:val="18"/>
      </w:rPr>
    </w:pPr>
    <w:r w:rsidRPr="009F1B2E">
      <w:rPr>
        <w:rFonts w:ascii="Arial Black" w:hAnsi="Arial Black"/>
        <w:sz w:val="18"/>
        <w:szCs w:val="18"/>
      </w:rPr>
      <w:t>ЮР. АДРЕС: 454003, Г. ЧЕЛЯБИНСК</w:t>
    </w:r>
    <w:r w:rsidRPr="009F1B2E">
      <w:rPr>
        <w:rFonts w:ascii="Arial Black" w:hAnsi="Arial Black"/>
        <w:b/>
        <w:bCs/>
        <w:sz w:val="18"/>
        <w:szCs w:val="18"/>
      </w:rPr>
      <w:t xml:space="preserve">, </w:t>
    </w:r>
    <w:r w:rsidRPr="009F1B2E">
      <w:rPr>
        <w:rFonts w:ascii="Arial Black" w:hAnsi="Arial Black"/>
        <w:b/>
        <w:bCs/>
        <w:sz w:val="18"/>
        <w:szCs w:val="18"/>
        <w:shd w:val="clear" w:color="auto" w:fill="FFFFFF"/>
      </w:rPr>
      <w:t>ПР-КТ. ГЕРОЯ РОССИИ РОДИОНОВА Е.Н., Д. 19, КВ. 267</w:t>
    </w:r>
  </w:p>
  <w:p w:rsidR="006A52EF" w:rsidRPr="00787E4A" w:rsidRDefault="00787E4A" w:rsidP="00787E4A">
    <w:pPr>
      <w:jc w:val="center"/>
      <w:rPr>
        <w:rFonts w:ascii="Arial Black" w:hAnsi="Arial Black"/>
        <w:sz w:val="18"/>
        <w:szCs w:val="18"/>
      </w:rPr>
    </w:pPr>
    <w:r w:rsidRPr="009F1B2E">
      <w:rPr>
        <w:rFonts w:ascii="Arial Black" w:hAnsi="Arial Black"/>
        <w:sz w:val="18"/>
        <w:szCs w:val="18"/>
      </w:rPr>
      <w:t>ТЕЛ. 89227360942, 89227360942@MAIL.RU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EF" w:rsidRDefault="006A52E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9F1"/>
    <w:multiLevelType w:val="hybridMultilevel"/>
    <w:tmpl w:val="5DF033E8"/>
    <w:lvl w:ilvl="0" w:tplc="38B032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476E2"/>
    <w:multiLevelType w:val="hybridMultilevel"/>
    <w:tmpl w:val="DB1C6806"/>
    <w:lvl w:ilvl="0" w:tplc="C2E8F74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nsid w:val="165862B6"/>
    <w:multiLevelType w:val="hybridMultilevel"/>
    <w:tmpl w:val="6EAC50C6"/>
    <w:lvl w:ilvl="0" w:tplc="C3F2B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B07EA"/>
    <w:multiLevelType w:val="hybridMultilevel"/>
    <w:tmpl w:val="B03A53FC"/>
    <w:lvl w:ilvl="0" w:tplc="599E6D2C">
      <w:start w:val="65535"/>
      <w:numFmt w:val="bullet"/>
      <w:lvlText w:val="-"/>
      <w:lvlJc w:val="left"/>
      <w:pPr>
        <w:ind w:left="1287" w:hanging="360"/>
      </w:pPr>
      <w:rPr>
        <w:rFonts w:ascii="Times New Roman" w:hAnsi="Times New Roman" w:cs="Times New Roman" w:hint="default"/>
      </w:rPr>
    </w:lvl>
    <w:lvl w:ilvl="1" w:tplc="4D124090">
      <w:start w:val="1"/>
      <w:numFmt w:val="decimal"/>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2ACD375B"/>
    <w:multiLevelType w:val="hybridMultilevel"/>
    <w:tmpl w:val="1AC07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007FB2"/>
    <w:multiLevelType w:val="multilevel"/>
    <w:tmpl w:val="40E86C7E"/>
    <w:lvl w:ilvl="0">
      <w:start w:val="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7">
    <w:nsid w:val="60AD197F"/>
    <w:multiLevelType w:val="hybridMultilevel"/>
    <w:tmpl w:val="AA8E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97397D"/>
    <w:multiLevelType w:val="hybridMultilevel"/>
    <w:tmpl w:val="31A4C2E6"/>
    <w:lvl w:ilvl="0" w:tplc="E682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2242348"/>
    <w:multiLevelType w:val="hybridMultilevel"/>
    <w:tmpl w:val="9664E704"/>
    <w:lvl w:ilvl="0" w:tplc="E6828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9263C6"/>
    <w:multiLevelType w:val="hybridMultilevel"/>
    <w:tmpl w:val="FF447A1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1"/>
  </w:num>
  <w:num w:numId="6">
    <w:abstractNumId w:val="2"/>
  </w:num>
  <w:num w:numId="7">
    <w:abstractNumId w:val="9"/>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13314"/>
  </w:hdrShapeDefaults>
  <w:footnotePr>
    <w:footnote w:id="0"/>
    <w:footnote w:id="1"/>
  </w:footnotePr>
  <w:endnotePr>
    <w:endnote w:id="0"/>
    <w:endnote w:id="1"/>
  </w:endnotePr>
  <w:compat/>
  <w:rsids>
    <w:rsidRoot w:val="00B04C4B"/>
    <w:rsid w:val="00000D9F"/>
    <w:rsid w:val="00001543"/>
    <w:rsid w:val="00002EA6"/>
    <w:rsid w:val="000065F7"/>
    <w:rsid w:val="00010390"/>
    <w:rsid w:val="00014EDD"/>
    <w:rsid w:val="000176DF"/>
    <w:rsid w:val="0001797F"/>
    <w:rsid w:val="00017B5F"/>
    <w:rsid w:val="00020C3B"/>
    <w:rsid w:val="00021E31"/>
    <w:rsid w:val="00024344"/>
    <w:rsid w:val="00027167"/>
    <w:rsid w:val="00035CFF"/>
    <w:rsid w:val="00046C1C"/>
    <w:rsid w:val="00046CB9"/>
    <w:rsid w:val="00046E4F"/>
    <w:rsid w:val="00050C6B"/>
    <w:rsid w:val="00051710"/>
    <w:rsid w:val="000518C0"/>
    <w:rsid w:val="0005196B"/>
    <w:rsid w:val="00054165"/>
    <w:rsid w:val="000602A2"/>
    <w:rsid w:val="000604BD"/>
    <w:rsid w:val="00061B06"/>
    <w:rsid w:val="00066BD7"/>
    <w:rsid w:val="000712D1"/>
    <w:rsid w:val="00071BFE"/>
    <w:rsid w:val="000737B7"/>
    <w:rsid w:val="00080715"/>
    <w:rsid w:val="00080758"/>
    <w:rsid w:val="000817B5"/>
    <w:rsid w:val="00082E5F"/>
    <w:rsid w:val="00093654"/>
    <w:rsid w:val="000938B3"/>
    <w:rsid w:val="000951F4"/>
    <w:rsid w:val="000959F9"/>
    <w:rsid w:val="00095AAE"/>
    <w:rsid w:val="000A0B52"/>
    <w:rsid w:val="000A2CA1"/>
    <w:rsid w:val="000A7918"/>
    <w:rsid w:val="000B37C7"/>
    <w:rsid w:val="000B3AFE"/>
    <w:rsid w:val="000B4B16"/>
    <w:rsid w:val="000B74FF"/>
    <w:rsid w:val="000C1CBB"/>
    <w:rsid w:val="000C7E12"/>
    <w:rsid w:val="000D11B6"/>
    <w:rsid w:val="000D3F6E"/>
    <w:rsid w:val="000E1FD1"/>
    <w:rsid w:val="000E4211"/>
    <w:rsid w:val="000F1F6E"/>
    <w:rsid w:val="000F2E8D"/>
    <w:rsid w:val="000F3DFB"/>
    <w:rsid w:val="000F6826"/>
    <w:rsid w:val="00101D93"/>
    <w:rsid w:val="00103F15"/>
    <w:rsid w:val="00104C33"/>
    <w:rsid w:val="00104E71"/>
    <w:rsid w:val="001057DD"/>
    <w:rsid w:val="0011089C"/>
    <w:rsid w:val="00113A3A"/>
    <w:rsid w:val="00113E07"/>
    <w:rsid w:val="00113EEB"/>
    <w:rsid w:val="001151C5"/>
    <w:rsid w:val="00116B51"/>
    <w:rsid w:val="00124D63"/>
    <w:rsid w:val="00132941"/>
    <w:rsid w:val="00135F98"/>
    <w:rsid w:val="001409C8"/>
    <w:rsid w:val="001416B0"/>
    <w:rsid w:val="00142ECE"/>
    <w:rsid w:val="00145D3D"/>
    <w:rsid w:val="0015011A"/>
    <w:rsid w:val="00150580"/>
    <w:rsid w:val="00153092"/>
    <w:rsid w:val="00156C82"/>
    <w:rsid w:val="00160222"/>
    <w:rsid w:val="00160EFD"/>
    <w:rsid w:val="00161F3C"/>
    <w:rsid w:val="00164D3E"/>
    <w:rsid w:val="001650EE"/>
    <w:rsid w:val="001651C6"/>
    <w:rsid w:val="001761FE"/>
    <w:rsid w:val="001834EC"/>
    <w:rsid w:val="001A028D"/>
    <w:rsid w:val="001A4823"/>
    <w:rsid w:val="001A51F5"/>
    <w:rsid w:val="001A567D"/>
    <w:rsid w:val="001A67B9"/>
    <w:rsid w:val="001B0344"/>
    <w:rsid w:val="001B14C4"/>
    <w:rsid w:val="001B1B3B"/>
    <w:rsid w:val="001B2214"/>
    <w:rsid w:val="001B4392"/>
    <w:rsid w:val="001B4B2D"/>
    <w:rsid w:val="001B7377"/>
    <w:rsid w:val="001C54B6"/>
    <w:rsid w:val="001D0FC0"/>
    <w:rsid w:val="001D1683"/>
    <w:rsid w:val="001D1B67"/>
    <w:rsid w:val="001D1D29"/>
    <w:rsid w:val="001D3947"/>
    <w:rsid w:val="001E37B9"/>
    <w:rsid w:val="001E69BB"/>
    <w:rsid w:val="00200343"/>
    <w:rsid w:val="0020109E"/>
    <w:rsid w:val="00203537"/>
    <w:rsid w:val="00203F6B"/>
    <w:rsid w:val="00206696"/>
    <w:rsid w:val="00210A09"/>
    <w:rsid w:val="00215A04"/>
    <w:rsid w:val="00217BEF"/>
    <w:rsid w:val="00220B55"/>
    <w:rsid w:val="00221043"/>
    <w:rsid w:val="00222469"/>
    <w:rsid w:val="00226A9D"/>
    <w:rsid w:val="002274C3"/>
    <w:rsid w:val="002304FF"/>
    <w:rsid w:val="002358AB"/>
    <w:rsid w:val="00241320"/>
    <w:rsid w:val="0024434C"/>
    <w:rsid w:val="00252E04"/>
    <w:rsid w:val="002619DD"/>
    <w:rsid w:val="00263D92"/>
    <w:rsid w:val="0026569C"/>
    <w:rsid w:val="00270095"/>
    <w:rsid w:val="0027071B"/>
    <w:rsid w:val="002707E8"/>
    <w:rsid w:val="002745DD"/>
    <w:rsid w:val="0028024B"/>
    <w:rsid w:val="00284455"/>
    <w:rsid w:val="002853C8"/>
    <w:rsid w:val="00287467"/>
    <w:rsid w:val="00292F7A"/>
    <w:rsid w:val="00293CFC"/>
    <w:rsid w:val="00294B86"/>
    <w:rsid w:val="00294C02"/>
    <w:rsid w:val="002A25A2"/>
    <w:rsid w:val="002A2917"/>
    <w:rsid w:val="002A60A8"/>
    <w:rsid w:val="002A614C"/>
    <w:rsid w:val="002B21BC"/>
    <w:rsid w:val="002B2DE6"/>
    <w:rsid w:val="002B53A2"/>
    <w:rsid w:val="002B610C"/>
    <w:rsid w:val="002C0483"/>
    <w:rsid w:val="002C19E1"/>
    <w:rsid w:val="002C1C7E"/>
    <w:rsid w:val="002D01F3"/>
    <w:rsid w:val="002D10B2"/>
    <w:rsid w:val="002E453C"/>
    <w:rsid w:val="002E68B4"/>
    <w:rsid w:val="002E6A4F"/>
    <w:rsid w:val="002F0B37"/>
    <w:rsid w:val="002F0E46"/>
    <w:rsid w:val="002F6954"/>
    <w:rsid w:val="003010C6"/>
    <w:rsid w:val="00315D5C"/>
    <w:rsid w:val="0032521A"/>
    <w:rsid w:val="00330048"/>
    <w:rsid w:val="0033006D"/>
    <w:rsid w:val="00333186"/>
    <w:rsid w:val="00335030"/>
    <w:rsid w:val="0034280F"/>
    <w:rsid w:val="003443AB"/>
    <w:rsid w:val="00344806"/>
    <w:rsid w:val="003457DE"/>
    <w:rsid w:val="003463DF"/>
    <w:rsid w:val="003475BB"/>
    <w:rsid w:val="0035058D"/>
    <w:rsid w:val="0035175A"/>
    <w:rsid w:val="00353282"/>
    <w:rsid w:val="003673F5"/>
    <w:rsid w:val="00372BC6"/>
    <w:rsid w:val="0037422A"/>
    <w:rsid w:val="00381897"/>
    <w:rsid w:val="00383818"/>
    <w:rsid w:val="0038407B"/>
    <w:rsid w:val="0038657A"/>
    <w:rsid w:val="00391058"/>
    <w:rsid w:val="003945CD"/>
    <w:rsid w:val="00396D02"/>
    <w:rsid w:val="003A3251"/>
    <w:rsid w:val="003A4DC6"/>
    <w:rsid w:val="003A6241"/>
    <w:rsid w:val="003B2101"/>
    <w:rsid w:val="003B280E"/>
    <w:rsid w:val="003D17D1"/>
    <w:rsid w:val="003D1B56"/>
    <w:rsid w:val="003D4006"/>
    <w:rsid w:val="003D5D72"/>
    <w:rsid w:val="003E0F41"/>
    <w:rsid w:val="003E38A3"/>
    <w:rsid w:val="003E4049"/>
    <w:rsid w:val="003E749B"/>
    <w:rsid w:val="003F15DB"/>
    <w:rsid w:val="003F3A9E"/>
    <w:rsid w:val="003F3B02"/>
    <w:rsid w:val="00400772"/>
    <w:rsid w:val="004064FF"/>
    <w:rsid w:val="0040684A"/>
    <w:rsid w:val="00411E21"/>
    <w:rsid w:val="004133B2"/>
    <w:rsid w:val="0042147D"/>
    <w:rsid w:val="00425383"/>
    <w:rsid w:val="00427621"/>
    <w:rsid w:val="004303EE"/>
    <w:rsid w:val="004358C1"/>
    <w:rsid w:val="0044019E"/>
    <w:rsid w:val="00441389"/>
    <w:rsid w:val="004413F4"/>
    <w:rsid w:val="004462E1"/>
    <w:rsid w:val="00455916"/>
    <w:rsid w:val="004616A7"/>
    <w:rsid w:val="0046362D"/>
    <w:rsid w:val="004652D0"/>
    <w:rsid w:val="00466E17"/>
    <w:rsid w:val="00472553"/>
    <w:rsid w:val="00472FC9"/>
    <w:rsid w:val="00476B8B"/>
    <w:rsid w:val="00477BFF"/>
    <w:rsid w:val="00494B89"/>
    <w:rsid w:val="004A1514"/>
    <w:rsid w:val="004A3A3E"/>
    <w:rsid w:val="004B24F7"/>
    <w:rsid w:val="004B5F47"/>
    <w:rsid w:val="004B6A7B"/>
    <w:rsid w:val="004C00AA"/>
    <w:rsid w:val="004C0D19"/>
    <w:rsid w:val="004C1C57"/>
    <w:rsid w:val="004C4373"/>
    <w:rsid w:val="004C50F6"/>
    <w:rsid w:val="004D1A98"/>
    <w:rsid w:val="004E4CE0"/>
    <w:rsid w:val="004E70F4"/>
    <w:rsid w:val="004F37A6"/>
    <w:rsid w:val="00502187"/>
    <w:rsid w:val="0050272A"/>
    <w:rsid w:val="00503C43"/>
    <w:rsid w:val="00503FA4"/>
    <w:rsid w:val="00504D15"/>
    <w:rsid w:val="00511E7D"/>
    <w:rsid w:val="005138FC"/>
    <w:rsid w:val="00514DC5"/>
    <w:rsid w:val="00516DD2"/>
    <w:rsid w:val="0052075D"/>
    <w:rsid w:val="0052115F"/>
    <w:rsid w:val="00523785"/>
    <w:rsid w:val="00534709"/>
    <w:rsid w:val="00536097"/>
    <w:rsid w:val="005439F9"/>
    <w:rsid w:val="0054493E"/>
    <w:rsid w:val="005511E5"/>
    <w:rsid w:val="00555358"/>
    <w:rsid w:val="005555C6"/>
    <w:rsid w:val="00561057"/>
    <w:rsid w:val="005614B5"/>
    <w:rsid w:val="00563065"/>
    <w:rsid w:val="0056480F"/>
    <w:rsid w:val="00571AC8"/>
    <w:rsid w:val="00573203"/>
    <w:rsid w:val="00577BA5"/>
    <w:rsid w:val="005806E7"/>
    <w:rsid w:val="00581D06"/>
    <w:rsid w:val="0058321A"/>
    <w:rsid w:val="005832B0"/>
    <w:rsid w:val="00587CE9"/>
    <w:rsid w:val="00590F94"/>
    <w:rsid w:val="00594D1E"/>
    <w:rsid w:val="005976F6"/>
    <w:rsid w:val="005A0B2C"/>
    <w:rsid w:val="005A4EF4"/>
    <w:rsid w:val="005A764F"/>
    <w:rsid w:val="005B17B4"/>
    <w:rsid w:val="005B3049"/>
    <w:rsid w:val="005B74A8"/>
    <w:rsid w:val="005C0827"/>
    <w:rsid w:val="005C130C"/>
    <w:rsid w:val="005C1B90"/>
    <w:rsid w:val="005C3B77"/>
    <w:rsid w:val="005C3D1B"/>
    <w:rsid w:val="005D2BE7"/>
    <w:rsid w:val="005D7BEE"/>
    <w:rsid w:val="005F1E2E"/>
    <w:rsid w:val="005F50B3"/>
    <w:rsid w:val="00600BC1"/>
    <w:rsid w:val="00601830"/>
    <w:rsid w:val="006048CE"/>
    <w:rsid w:val="0060793A"/>
    <w:rsid w:val="00611F97"/>
    <w:rsid w:val="00613CCA"/>
    <w:rsid w:val="00614286"/>
    <w:rsid w:val="00615D07"/>
    <w:rsid w:val="00622081"/>
    <w:rsid w:val="006227E6"/>
    <w:rsid w:val="00622F61"/>
    <w:rsid w:val="00625591"/>
    <w:rsid w:val="00626F3C"/>
    <w:rsid w:val="00630E92"/>
    <w:rsid w:val="006329DA"/>
    <w:rsid w:val="00635004"/>
    <w:rsid w:val="00635FB8"/>
    <w:rsid w:val="00641937"/>
    <w:rsid w:val="0064240C"/>
    <w:rsid w:val="00644971"/>
    <w:rsid w:val="006479E8"/>
    <w:rsid w:val="00650083"/>
    <w:rsid w:val="006529A0"/>
    <w:rsid w:val="00654B77"/>
    <w:rsid w:val="00656217"/>
    <w:rsid w:val="00657352"/>
    <w:rsid w:val="00664A08"/>
    <w:rsid w:val="00670DF2"/>
    <w:rsid w:val="00672759"/>
    <w:rsid w:val="006728D4"/>
    <w:rsid w:val="00677967"/>
    <w:rsid w:val="00684D7F"/>
    <w:rsid w:val="006850A4"/>
    <w:rsid w:val="00694671"/>
    <w:rsid w:val="006A089A"/>
    <w:rsid w:val="006A1F1C"/>
    <w:rsid w:val="006A4E39"/>
    <w:rsid w:val="006A52EF"/>
    <w:rsid w:val="006A63FE"/>
    <w:rsid w:val="006B06C7"/>
    <w:rsid w:val="006B5FDF"/>
    <w:rsid w:val="006B62F4"/>
    <w:rsid w:val="006B6541"/>
    <w:rsid w:val="006C08C3"/>
    <w:rsid w:val="006C25C0"/>
    <w:rsid w:val="006C260D"/>
    <w:rsid w:val="006C7F71"/>
    <w:rsid w:val="006D0249"/>
    <w:rsid w:val="006D1DDE"/>
    <w:rsid w:val="006D2DD8"/>
    <w:rsid w:val="006E02D0"/>
    <w:rsid w:val="006E09C4"/>
    <w:rsid w:val="006F03B9"/>
    <w:rsid w:val="006F0A68"/>
    <w:rsid w:val="006F0E0D"/>
    <w:rsid w:val="00701642"/>
    <w:rsid w:val="00702D8F"/>
    <w:rsid w:val="00702EF7"/>
    <w:rsid w:val="00705CD8"/>
    <w:rsid w:val="007060DB"/>
    <w:rsid w:val="00707C8E"/>
    <w:rsid w:val="007110D4"/>
    <w:rsid w:val="0071651A"/>
    <w:rsid w:val="00717707"/>
    <w:rsid w:val="00721064"/>
    <w:rsid w:val="007276A0"/>
    <w:rsid w:val="00727A8A"/>
    <w:rsid w:val="0073032E"/>
    <w:rsid w:val="00730DE0"/>
    <w:rsid w:val="00733289"/>
    <w:rsid w:val="00735814"/>
    <w:rsid w:val="0073668D"/>
    <w:rsid w:val="0073782C"/>
    <w:rsid w:val="007471E2"/>
    <w:rsid w:val="0075387B"/>
    <w:rsid w:val="00755631"/>
    <w:rsid w:val="00755D8A"/>
    <w:rsid w:val="0075760F"/>
    <w:rsid w:val="007605BE"/>
    <w:rsid w:val="00760BDE"/>
    <w:rsid w:val="00762971"/>
    <w:rsid w:val="00776DD8"/>
    <w:rsid w:val="00780DE0"/>
    <w:rsid w:val="00782875"/>
    <w:rsid w:val="00782FA3"/>
    <w:rsid w:val="00785401"/>
    <w:rsid w:val="00786CED"/>
    <w:rsid w:val="00787E4A"/>
    <w:rsid w:val="00794360"/>
    <w:rsid w:val="007952CA"/>
    <w:rsid w:val="0079642D"/>
    <w:rsid w:val="007A115F"/>
    <w:rsid w:val="007A1C1B"/>
    <w:rsid w:val="007B7875"/>
    <w:rsid w:val="007C0B1B"/>
    <w:rsid w:val="007C60EB"/>
    <w:rsid w:val="007C76F4"/>
    <w:rsid w:val="007D6CF5"/>
    <w:rsid w:val="007E0567"/>
    <w:rsid w:val="007E297D"/>
    <w:rsid w:val="007E31C1"/>
    <w:rsid w:val="007E3918"/>
    <w:rsid w:val="007E5373"/>
    <w:rsid w:val="007F1A37"/>
    <w:rsid w:val="007F27A8"/>
    <w:rsid w:val="007F3266"/>
    <w:rsid w:val="007F5515"/>
    <w:rsid w:val="007F58EA"/>
    <w:rsid w:val="007F6EFB"/>
    <w:rsid w:val="007F7083"/>
    <w:rsid w:val="007F7323"/>
    <w:rsid w:val="007F78E3"/>
    <w:rsid w:val="00802F4A"/>
    <w:rsid w:val="00812BF7"/>
    <w:rsid w:val="00812C65"/>
    <w:rsid w:val="008205CC"/>
    <w:rsid w:val="00821229"/>
    <w:rsid w:val="00826D18"/>
    <w:rsid w:val="008327EB"/>
    <w:rsid w:val="00844D57"/>
    <w:rsid w:val="008551CF"/>
    <w:rsid w:val="0085799A"/>
    <w:rsid w:val="00862386"/>
    <w:rsid w:val="008624AC"/>
    <w:rsid w:val="008651AA"/>
    <w:rsid w:val="00866546"/>
    <w:rsid w:val="00880544"/>
    <w:rsid w:val="008856A8"/>
    <w:rsid w:val="008908B5"/>
    <w:rsid w:val="00890E26"/>
    <w:rsid w:val="008936E2"/>
    <w:rsid w:val="00894745"/>
    <w:rsid w:val="00896A84"/>
    <w:rsid w:val="0089749A"/>
    <w:rsid w:val="00897E09"/>
    <w:rsid w:val="008A0AC7"/>
    <w:rsid w:val="008A10B8"/>
    <w:rsid w:val="008A42FF"/>
    <w:rsid w:val="008A4398"/>
    <w:rsid w:val="008B00C6"/>
    <w:rsid w:val="008B15BD"/>
    <w:rsid w:val="008C1ECC"/>
    <w:rsid w:val="008C3C5A"/>
    <w:rsid w:val="008C78C6"/>
    <w:rsid w:val="008D0E44"/>
    <w:rsid w:val="008D1FE2"/>
    <w:rsid w:val="008D3164"/>
    <w:rsid w:val="008D5D08"/>
    <w:rsid w:val="008D7732"/>
    <w:rsid w:val="008E3044"/>
    <w:rsid w:val="008E615B"/>
    <w:rsid w:val="009000A1"/>
    <w:rsid w:val="00904427"/>
    <w:rsid w:val="00904590"/>
    <w:rsid w:val="009100C6"/>
    <w:rsid w:val="00921E2A"/>
    <w:rsid w:val="0092431A"/>
    <w:rsid w:val="009249BF"/>
    <w:rsid w:val="00925A9C"/>
    <w:rsid w:val="00933991"/>
    <w:rsid w:val="009347A9"/>
    <w:rsid w:val="00935C72"/>
    <w:rsid w:val="00936A02"/>
    <w:rsid w:val="00937259"/>
    <w:rsid w:val="0094147D"/>
    <w:rsid w:val="00945A97"/>
    <w:rsid w:val="00960287"/>
    <w:rsid w:val="00960EBD"/>
    <w:rsid w:val="00962DB1"/>
    <w:rsid w:val="0096572D"/>
    <w:rsid w:val="009713BA"/>
    <w:rsid w:val="00974741"/>
    <w:rsid w:val="00976ABD"/>
    <w:rsid w:val="00981756"/>
    <w:rsid w:val="00983A5A"/>
    <w:rsid w:val="009863DA"/>
    <w:rsid w:val="00987AD5"/>
    <w:rsid w:val="00992939"/>
    <w:rsid w:val="009930AB"/>
    <w:rsid w:val="00996220"/>
    <w:rsid w:val="00997873"/>
    <w:rsid w:val="009A4E91"/>
    <w:rsid w:val="009B0AA5"/>
    <w:rsid w:val="009B2479"/>
    <w:rsid w:val="009B4CF8"/>
    <w:rsid w:val="009D16F9"/>
    <w:rsid w:val="009D4D51"/>
    <w:rsid w:val="009D4E87"/>
    <w:rsid w:val="009D68B7"/>
    <w:rsid w:val="009E24CE"/>
    <w:rsid w:val="009E320F"/>
    <w:rsid w:val="009E32FB"/>
    <w:rsid w:val="009E6562"/>
    <w:rsid w:val="009E66BD"/>
    <w:rsid w:val="009E7A6D"/>
    <w:rsid w:val="009F030F"/>
    <w:rsid w:val="009F0ADE"/>
    <w:rsid w:val="009F27F5"/>
    <w:rsid w:val="009F2F2F"/>
    <w:rsid w:val="009F355D"/>
    <w:rsid w:val="009F7603"/>
    <w:rsid w:val="009F7BF7"/>
    <w:rsid w:val="00A05CDF"/>
    <w:rsid w:val="00A0686C"/>
    <w:rsid w:val="00A07E81"/>
    <w:rsid w:val="00A131F9"/>
    <w:rsid w:val="00A20AC8"/>
    <w:rsid w:val="00A23DC7"/>
    <w:rsid w:val="00A26A3A"/>
    <w:rsid w:val="00A27FF4"/>
    <w:rsid w:val="00A378CE"/>
    <w:rsid w:val="00A46EB6"/>
    <w:rsid w:val="00A50749"/>
    <w:rsid w:val="00A53C54"/>
    <w:rsid w:val="00A53FD7"/>
    <w:rsid w:val="00A55BE7"/>
    <w:rsid w:val="00A57CAD"/>
    <w:rsid w:val="00A57E3F"/>
    <w:rsid w:val="00A60C6F"/>
    <w:rsid w:val="00A65807"/>
    <w:rsid w:val="00A66F89"/>
    <w:rsid w:val="00A72196"/>
    <w:rsid w:val="00A726EB"/>
    <w:rsid w:val="00A74A57"/>
    <w:rsid w:val="00A83A34"/>
    <w:rsid w:val="00A910C4"/>
    <w:rsid w:val="00AA2E0B"/>
    <w:rsid w:val="00AA48D8"/>
    <w:rsid w:val="00AB5BC0"/>
    <w:rsid w:val="00AD7041"/>
    <w:rsid w:val="00AD7B1A"/>
    <w:rsid w:val="00AE038A"/>
    <w:rsid w:val="00AE1861"/>
    <w:rsid w:val="00AE31D7"/>
    <w:rsid w:val="00AE702A"/>
    <w:rsid w:val="00AE7CB1"/>
    <w:rsid w:val="00AF3EAD"/>
    <w:rsid w:val="00AF50EA"/>
    <w:rsid w:val="00AF6FDF"/>
    <w:rsid w:val="00AF7AC2"/>
    <w:rsid w:val="00B03AB3"/>
    <w:rsid w:val="00B04C4B"/>
    <w:rsid w:val="00B05683"/>
    <w:rsid w:val="00B06C47"/>
    <w:rsid w:val="00B07E72"/>
    <w:rsid w:val="00B15002"/>
    <w:rsid w:val="00B15D25"/>
    <w:rsid w:val="00B17C24"/>
    <w:rsid w:val="00B236BD"/>
    <w:rsid w:val="00B23E2B"/>
    <w:rsid w:val="00B241FD"/>
    <w:rsid w:val="00B27FA4"/>
    <w:rsid w:val="00B32D8D"/>
    <w:rsid w:val="00B33472"/>
    <w:rsid w:val="00B33FAE"/>
    <w:rsid w:val="00B363BD"/>
    <w:rsid w:val="00B443A0"/>
    <w:rsid w:val="00B44710"/>
    <w:rsid w:val="00B467F1"/>
    <w:rsid w:val="00B56FAF"/>
    <w:rsid w:val="00B62421"/>
    <w:rsid w:val="00B62753"/>
    <w:rsid w:val="00B63725"/>
    <w:rsid w:val="00B64D36"/>
    <w:rsid w:val="00B7234C"/>
    <w:rsid w:val="00B75696"/>
    <w:rsid w:val="00B75B5F"/>
    <w:rsid w:val="00B8025C"/>
    <w:rsid w:val="00B82992"/>
    <w:rsid w:val="00B82AAA"/>
    <w:rsid w:val="00B84D20"/>
    <w:rsid w:val="00B858BC"/>
    <w:rsid w:val="00B86A1E"/>
    <w:rsid w:val="00B86D0C"/>
    <w:rsid w:val="00B95D73"/>
    <w:rsid w:val="00BA576D"/>
    <w:rsid w:val="00BA7A57"/>
    <w:rsid w:val="00BB000B"/>
    <w:rsid w:val="00BB0E21"/>
    <w:rsid w:val="00BB5363"/>
    <w:rsid w:val="00BC11C5"/>
    <w:rsid w:val="00BD0D8B"/>
    <w:rsid w:val="00BD1969"/>
    <w:rsid w:val="00BD72E4"/>
    <w:rsid w:val="00BD7706"/>
    <w:rsid w:val="00BE03A3"/>
    <w:rsid w:val="00BE1FE0"/>
    <w:rsid w:val="00BE4AF0"/>
    <w:rsid w:val="00BE521E"/>
    <w:rsid w:val="00BE7A72"/>
    <w:rsid w:val="00BF355E"/>
    <w:rsid w:val="00BF6039"/>
    <w:rsid w:val="00BF7A89"/>
    <w:rsid w:val="00C02698"/>
    <w:rsid w:val="00C07D37"/>
    <w:rsid w:val="00C17DE6"/>
    <w:rsid w:val="00C20946"/>
    <w:rsid w:val="00C21CF2"/>
    <w:rsid w:val="00C21E3C"/>
    <w:rsid w:val="00C31654"/>
    <w:rsid w:val="00C3245F"/>
    <w:rsid w:val="00C32BC6"/>
    <w:rsid w:val="00C35243"/>
    <w:rsid w:val="00C37BFA"/>
    <w:rsid w:val="00C42CD2"/>
    <w:rsid w:val="00C43913"/>
    <w:rsid w:val="00C540EA"/>
    <w:rsid w:val="00C5447D"/>
    <w:rsid w:val="00C550B8"/>
    <w:rsid w:val="00C627C2"/>
    <w:rsid w:val="00C7767C"/>
    <w:rsid w:val="00C8755A"/>
    <w:rsid w:val="00C87E15"/>
    <w:rsid w:val="00C906E2"/>
    <w:rsid w:val="00C90EB3"/>
    <w:rsid w:val="00C935D6"/>
    <w:rsid w:val="00C949CD"/>
    <w:rsid w:val="00C974F0"/>
    <w:rsid w:val="00CA09B3"/>
    <w:rsid w:val="00CA5A98"/>
    <w:rsid w:val="00CA60C9"/>
    <w:rsid w:val="00CB072A"/>
    <w:rsid w:val="00CB16E5"/>
    <w:rsid w:val="00CB59B4"/>
    <w:rsid w:val="00CB6F6D"/>
    <w:rsid w:val="00CB73A2"/>
    <w:rsid w:val="00CC365D"/>
    <w:rsid w:val="00CE1F09"/>
    <w:rsid w:val="00CE513E"/>
    <w:rsid w:val="00CE58AF"/>
    <w:rsid w:val="00CE7FC5"/>
    <w:rsid w:val="00CF2D60"/>
    <w:rsid w:val="00CF44C8"/>
    <w:rsid w:val="00CF4A45"/>
    <w:rsid w:val="00D001A2"/>
    <w:rsid w:val="00D009FC"/>
    <w:rsid w:val="00D01290"/>
    <w:rsid w:val="00D04095"/>
    <w:rsid w:val="00D15503"/>
    <w:rsid w:val="00D17ADC"/>
    <w:rsid w:val="00D30C08"/>
    <w:rsid w:val="00D311F7"/>
    <w:rsid w:val="00D37387"/>
    <w:rsid w:val="00D4339B"/>
    <w:rsid w:val="00D45592"/>
    <w:rsid w:val="00D45A6A"/>
    <w:rsid w:val="00D567DC"/>
    <w:rsid w:val="00D6259A"/>
    <w:rsid w:val="00D62F6F"/>
    <w:rsid w:val="00D65328"/>
    <w:rsid w:val="00D66B91"/>
    <w:rsid w:val="00D759E9"/>
    <w:rsid w:val="00D87064"/>
    <w:rsid w:val="00D90218"/>
    <w:rsid w:val="00D91039"/>
    <w:rsid w:val="00D9165B"/>
    <w:rsid w:val="00D918BE"/>
    <w:rsid w:val="00D924E9"/>
    <w:rsid w:val="00D92DAF"/>
    <w:rsid w:val="00D93910"/>
    <w:rsid w:val="00D93A82"/>
    <w:rsid w:val="00D95C9E"/>
    <w:rsid w:val="00D95D0C"/>
    <w:rsid w:val="00D972B3"/>
    <w:rsid w:val="00DA0E19"/>
    <w:rsid w:val="00DA1880"/>
    <w:rsid w:val="00DA1933"/>
    <w:rsid w:val="00DA64F5"/>
    <w:rsid w:val="00DB109E"/>
    <w:rsid w:val="00DB6434"/>
    <w:rsid w:val="00DB690F"/>
    <w:rsid w:val="00DB7332"/>
    <w:rsid w:val="00DC1CE1"/>
    <w:rsid w:val="00DC52BA"/>
    <w:rsid w:val="00DC6C76"/>
    <w:rsid w:val="00DD5409"/>
    <w:rsid w:val="00DD7794"/>
    <w:rsid w:val="00DE101A"/>
    <w:rsid w:val="00DF14A3"/>
    <w:rsid w:val="00DF32D5"/>
    <w:rsid w:val="00E035F1"/>
    <w:rsid w:val="00E07E92"/>
    <w:rsid w:val="00E1187F"/>
    <w:rsid w:val="00E13377"/>
    <w:rsid w:val="00E13F83"/>
    <w:rsid w:val="00E16365"/>
    <w:rsid w:val="00E1691F"/>
    <w:rsid w:val="00E17827"/>
    <w:rsid w:val="00E22C83"/>
    <w:rsid w:val="00E232D2"/>
    <w:rsid w:val="00E24B2B"/>
    <w:rsid w:val="00E27162"/>
    <w:rsid w:val="00E35CB6"/>
    <w:rsid w:val="00E36516"/>
    <w:rsid w:val="00E4185E"/>
    <w:rsid w:val="00E45EE7"/>
    <w:rsid w:val="00E47172"/>
    <w:rsid w:val="00E5438A"/>
    <w:rsid w:val="00E5782E"/>
    <w:rsid w:val="00E638B5"/>
    <w:rsid w:val="00E63A87"/>
    <w:rsid w:val="00E6497E"/>
    <w:rsid w:val="00E73F62"/>
    <w:rsid w:val="00E77205"/>
    <w:rsid w:val="00E80513"/>
    <w:rsid w:val="00E80E6C"/>
    <w:rsid w:val="00E83D69"/>
    <w:rsid w:val="00E9566C"/>
    <w:rsid w:val="00EA05F7"/>
    <w:rsid w:val="00EA1317"/>
    <w:rsid w:val="00EA16E9"/>
    <w:rsid w:val="00EA2776"/>
    <w:rsid w:val="00EA4174"/>
    <w:rsid w:val="00EA4DC0"/>
    <w:rsid w:val="00EB7305"/>
    <w:rsid w:val="00EC24D3"/>
    <w:rsid w:val="00EC446E"/>
    <w:rsid w:val="00ED5568"/>
    <w:rsid w:val="00EE1A03"/>
    <w:rsid w:val="00EE3F0E"/>
    <w:rsid w:val="00EE7044"/>
    <w:rsid w:val="00EE76CA"/>
    <w:rsid w:val="00EF5D33"/>
    <w:rsid w:val="00EF69C4"/>
    <w:rsid w:val="00EF722F"/>
    <w:rsid w:val="00F0742C"/>
    <w:rsid w:val="00F102B1"/>
    <w:rsid w:val="00F110BB"/>
    <w:rsid w:val="00F129B3"/>
    <w:rsid w:val="00F1409F"/>
    <w:rsid w:val="00F16D39"/>
    <w:rsid w:val="00F17C4D"/>
    <w:rsid w:val="00F20375"/>
    <w:rsid w:val="00F2472D"/>
    <w:rsid w:val="00F27AE9"/>
    <w:rsid w:val="00F27EB5"/>
    <w:rsid w:val="00F34B9D"/>
    <w:rsid w:val="00F4740B"/>
    <w:rsid w:val="00F5113F"/>
    <w:rsid w:val="00F535B8"/>
    <w:rsid w:val="00F54333"/>
    <w:rsid w:val="00F556FA"/>
    <w:rsid w:val="00F55A7E"/>
    <w:rsid w:val="00F56AC4"/>
    <w:rsid w:val="00F57DE6"/>
    <w:rsid w:val="00F62FFD"/>
    <w:rsid w:val="00F7015E"/>
    <w:rsid w:val="00F83206"/>
    <w:rsid w:val="00F83E83"/>
    <w:rsid w:val="00F87413"/>
    <w:rsid w:val="00F90166"/>
    <w:rsid w:val="00F908C2"/>
    <w:rsid w:val="00F91E18"/>
    <w:rsid w:val="00F96D57"/>
    <w:rsid w:val="00F977C5"/>
    <w:rsid w:val="00FA1AD1"/>
    <w:rsid w:val="00FA22A0"/>
    <w:rsid w:val="00FB1895"/>
    <w:rsid w:val="00FB5D0D"/>
    <w:rsid w:val="00FB7CA7"/>
    <w:rsid w:val="00FC19CC"/>
    <w:rsid w:val="00FC41DD"/>
    <w:rsid w:val="00FC629C"/>
    <w:rsid w:val="00FD0192"/>
    <w:rsid w:val="00FD423E"/>
    <w:rsid w:val="00FD683D"/>
    <w:rsid w:val="00FD7E6C"/>
    <w:rsid w:val="00FE24C9"/>
    <w:rsid w:val="00FF3240"/>
    <w:rsid w:val="00FF6103"/>
    <w:rsid w:val="00FF6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EC"/>
    <w:pPr>
      <w:spacing w:after="0" w:line="240" w:lineRule="auto"/>
    </w:pPr>
    <w:rPr>
      <w:rFonts w:ascii="Times New Roman" w:eastAsia="Times New Roman" w:hAnsi="Times New Roman" w:cs="Times New Roman"/>
      <w:sz w:val="24"/>
      <w:szCs w:val="24"/>
      <w:lang w:eastAsia="ru-RU"/>
    </w:rPr>
  </w:style>
  <w:style w:type="paragraph" w:styleId="1">
    <w:name w:val="heading 1"/>
    <w:aliases w:val="H1,новая страница,Заголовок 1 PDV,11. Заголовок 1,номер приложения,EIA H1"/>
    <w:basedOn w:val="a"/>
    <w:next w:val="a"/>
    <w:link w:val="10"/>
    <w:uiPriority w:val="9"/>
    <w:qFormat/>
    <w:rsid w:val="00921E2A"/>
    <w:pPr>
      <w:keepNext/>
      <w:keepLines/>
      <w:widowControl w:val="0"/>
      <w:autoSpaceDE w:val="0"/>
      <w:autoSpaceDN w:val="0"/>
      <w:spacing w:before="480"/>
      <w:outlineLvl w:val="0"/>
    </w:pPr>
    <w:rPr>
      <w:rFonts w:asciiTheme="majorHAnsi" w:eastAsiaTheme="majorEastAsia" w:hAnsiTheme="majorHAnsi" w:cstheme="majorBidi"/>
      <w:b/>
      <w:bCs/>
      <w:color w:val="2E74B5" w:themeColor="accent1" w:themeShade="BF"/>
      <w:sz w:val="28"/>
      <w:szCs w:val="28"/>
      <w:lang w:bidi="ru-RU"/>
    </w:rPr>
  </w:style>
  <w:style w:type="paragraph" w:styleId="2">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
    <w:next w:val="a"/>
    <w:link w:val="20"/>
    <w:unhideWhenUsed/>
    <w:qFormat/>
    <w:rsid w:val="00AE702A"/>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4"/>
    <w:basedOn w:val="a"/>
    <w:link w:val="a4"/>
    <w:uiPriority w:val="99"/>
    <w:unhideWhenUsed/>
    <w:rsid w:val="006C260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aliases w:val=" Знак Знак, Знак4 Знак"/>
    <w:basedOn w:val="a0"/>
    <w:link w:val="a3"/>
    <w:uiPriority w:val="99"/>
    <w:rsid w:val="006C260D"/>
  </w:style>
  <w:style w:type="paragraph" w:styleId="a5">
    <w:name w:val="footer"/>
    <w:basedOn w:val="a"/>
    <w:link w:val="a6"/>
    <w:uiPriority w:val="99"/>
    <w:unhideWhenUsed/>
    <w:rsid w:val="006C260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aliases w:val="с интервалом,Без интервала1,No Spacing,No Spacing1,Без интервала для таблиц"/>
    <w:link w:val="a8"/>
    <w:uiPriority w:val="1"/>
    <w:qFormat/>
    <w:rsid w:val="00400772"/>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Без интервала для таблиц Знак"/>
    <w:link w:val="a7"/>
    <w:uiPriority w:val="1"/>
    <w:rsid w:val="00400772"/>
    <w:rPr>
      <w:rFonts w:ascii="Calibri" w:eastAsia="Times New Roman" w:hAnsi="Calibri" w:cs="Times New Roman"/>
      <w:lang w:eastAsia="ru-RU"/>
    </w:rPr>
  </w:style>
  <w:style w:type="paragraph" w:customStyle="1" w:styleId="S">
    <w:name w:val="S_Обычный жирный"/>
    <w:basedOn w:val="a"/>
    <w:link w:val="S0"/>
    <w:qFormat/>
    <w:rsid w:val="00400772"/>
    <w:pPr>
      <w:spacing w:line="276" w:lineRule="auto"/>
      <w:ind w:firstLine="709"/>
      <w:jc w:val="both"/>
    </w:pPr>
    <w:rPr>
      <w:sz w:val="28"/>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9">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Табличный_боковик_11"/>
    <w:link w:val="110"/>
    <w:qFormat/>
    <w:rsid w:val="00400772"/>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400772"/>
    <w:rPr>
      <w:rFonts w:ascii="Times New Roman" w:eastAsia="Times New Roman" w:hAnsi="Times New Roman" w:cs="Times New Roman"/>
      <w:szCs w:val="24"/>
      <w:lang w:eastAsia="ru-RU"/>
    </w:rPr>
  </w:style>
  <w:style w:type="paragraph" w:styleId="aa">
    <w:name w:val="Body Text"/>
    <w:aliases w:val=" Знак1 Знак,Основной текст11,bt,Знак1 Знак"/>
    <w:basedOn w:val="a"/>
    <w:link w:val="ab"/>
    <w:unhideWhenUsed/>
    <w:rsid w:val="00400772"/>
    <w:pPr>
      <w:spacing w:after="120" w:line="276" w:lineRule="auto"/>
    </w:pPr>
    <w:rPr>
      <w:rFonts w:asciiTheme="minorHAnsi" w:eastAsiaTheme="minorEastAsia" w:hAnsiTheme="minorHAnsi" w:cstheme="minorBidi"/>
      <w:sz w:val="22"/>
      <w:szCs w:val="22"/>
    </w:rPr>
  </w:style>
  <w:style w:type="character" w:customStyle="1" w:styleId="ab">
    <w:name w:val="Основной текст Знак"/>
    <w:aliases w:val=" Знак1 Знак Знак,Основной текст11 Знак,bt Знак,Знак1 Знак Знак"/>
    <w:basedOn w:val="a0"/>
    <w:link w:val="aa"/>
    <w:rsid w:val="00400772"/>
    <w:rPr>
      <w:rFonts w:eastAsiaTheme="minorEastAsia"/>
      <w:lang w:eastAsia="ru-RU"/>
    </w:rPr>
  </w:style>
  <w:style w:type="paragraph" w:styleId="ac">
    <w:name w:val="List Paragraph"/>
    <w:aliases w:val="мой"/>
    <w:basedOn w:val="a"/>
    <w:uiPriority w:val="99"/>
    <w:qFormat/>
    <w:rsid w:val="009E6562"/>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Title"/>
    <w:aliases w:val="Знак Знак Знак Знак Знак Знак Знак Знак,Знак Знак Знак Знак Знак Знак,Знак Знак Знак,Знак,Знак Знак Знак Знак, Знак Знак Знак Знак,Знак1,Знак Знак Знак1,Название Знак1,Знак2"/>
    <w:basedOn w:val="a"/>
    <w:link w:val="ae"/>
    <w:qFormat/>
    <w:rsid w:val="00B32D8D"/>
    <w:pPr>
      <w:jc w:val="center"/>
    </w:pPr>
    <w:rPr>
      <w:szCs w:val="20"/>
    </w:rPr>
  </w:style>
  <w:style w:type="character" w:customStyle="1" w:styleId="ae">
    <w:name w:val="Название Знак"/>
    <w:aliases w:val="Знак Знак Знак Знак Знак Знак Знак Знак Знак,Знак Знак Знак Знак Знак Знак Знак,Знак Знак Знак Знак1,Знак Знак,Знак Знак Знак Знак Знак, Знак Знак Знак Знак Знак,Знак1 Знак1,Знак Знак Знак1 Знак,Название Знак1 Знак,Знак2 Знак"/>
    <w:basedOn w:val="a0"/>
    <w:link w:val="ad"/>
    <w:rsid w:val="00B32D8D"/>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862386"/>
    <w:rPr>
      <w:rFonts w:ascii="Segoe UI" w:hAnsi="Segoe UI" w:cs="Segoe UI"/>
      <w:sz w:val="18"/>
      <w:szCs w:val="18"/>
    </w:rPr>
  </w:style>
  <w:style w:type="character" w:customStyle="1" w:styleId="af0">
    <w:name w:val="Текст выноски Знак"/>
    <w:basedOn w:val="a0"/>
    <w:link w:val="af"/>
    <w:uiPriority w:val="99"/>
    <w:semiHidden/>
    <w:rsid w:val="00862386"/>
    <w:rPr>
      <w:rFonts w:ascii="Segoe UI" w:hAnsi="Segoe UI" w:cs="Segoe UI"/>
      <w:sz w:val="18"/>
      <w:szCs w:val="18"/>
    </w:rPr>
  </w:style>
  <w:style w:type="paragraph" w:customStyle="1" w:styleId="ConsPlusCell">
    <w:name w:val="ConsPlusCell"/>
    <w:rsid w:val="00933991"/>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93399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1">
    <w:name w:val="Содержимое таблицы"/>
    <w:basedOn w:val="a"/>
    <w:rsid w:val="00717707"/>
    <w:pPr>
      <w:widowControl w:val="0"/>
      <w:suppressLineNumbers/>
      <w:suppressAutoHyphens/>
    </w:pPr>
    <w:rPr>
      <w:rFonts w:ascii="Liberation Serif" w:eastAsia="SimSun" w:hAnsi="Liberation Serif" w:cs="Mangal"/>
      <w:kern w:val="2"/>
      <w:lang w:eastAsia="zh-CN" w:bidi="hi-IN"/>
    </w:rPr>
  </w:style>
  <w:style w:type="paragraph" w:styleId="af2">
    <w:name w:val="Body Text Indent"/>
    <w:aliases w:val="Основной текст 1,Основной текст лево,Основной текст с отступом Знак Знак"/>
    <w:basedOn w:val="a"/>
    <w:link w:val="af3"/>
    <w:rsid w:val="003F3A9E"/>
    <w:pPr>
      <w:spacing w:after="120"/>
      <w:ind w:left="283"/>
    </w:pPr>
  </w:style>
  <w:style w:type="character" w:customStyle="1" w:styleId="af3">
    <w:name w:val="Основной текст с отступом Знак"/>
    <w:aliases w:val="Основной текст 1 Знак,Основной текст лево Знак,Основной текст с отступом Знак Знак Знак"/>
    <w:basedOn w:val="a0"/>
    <w:link w:val="af2"/>
    <w:rsid w:val="003F3A9E"/>
    <w:rPr>
      <w:rFonts w:ascii="Times New Roman" w:eastAsia="Times New Roman" w:hAnsi="Times New Roman" w:cs="Times New Roman"/>
      <w:sz w:val="24"/>
      <w:szCs w:val="24"/>
      <w:lang w:eastAsia="ru-RU"/>
    </w:rPr>
  </w:style>
  <w:style w:type="table" w:styleId="af4">
    <w:name w:val="Table Grid"/>
    <w:basedOn w:val="a1"/>
    <w:uiPriority w:val="39"/>
    <w:rsid w:val="00F27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812C65"/>
    <w:rPr>
      <w:color w:val="0000FF"/>
      <w:u w:val="single"/>
    </w:rPr>
  </w:style>
  <w:style w:type="table" w:customStyle="1" w:styleId="12">
    <w:name w:val="Сетка таблицы1"/>
    <w:basedOn w:val="a1"/>
    <w:next w:val="af4"/>
    <w:rsid w:val="00BE4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Emphasis"/>
    <w:basedOn w:val="a0"/>
    <w:uiPriority w:val="99"/>
    <w:qFormat/>
    <w:rsid w:val="00B63725"/>
    <w:rPr>
      <w:i/>
      <w:iCs/>
    </w:rPr>
  </w:style>
  <w:style w:type="character" w:customStyle="1" w:styleId="af7">
    <w:name w:val="Абзац Знак"/>
    <w:link w:val="af8"/>
    <w:locked/>
    <w:rsid w:val="00B15D25"/>
    <w:rPr>
      <w:rFonts w:ascii="Times New Roman" w:hAnsi="Times New Roman" w:cs="Times New Roman"/>
      <w:sz w:val="24"/>
      <w:szCs w:val="24"/>
    </w:rPr>
  </w:style>
  <w:style w:type="paragraph" w:customStyle="1" w:styleId="af8">
    <w:name w:val="Абзац"/>
    <w:basedOn w:val="a"/>
    <w:link w:val="af7"/>
    <w:rsid w:val="00B15D25"/>
    <w:pPr>
      <w:spacing w:before="120" w:after="60"/>
      <w:ind w:firstLine="567"/>
      <w:jc w:val="both"/>
    </w:pPr>
    <w:rPr>
      <w:rFonts w:eastAsiaTheme="minorHAnsi"/>
      <w:lang w:eastAsia="en-US"/>
    </w:rPr>
  </w:style>
  <w:style w:type="paragraph" w:customStyle="1" w:styleId="formattext">
    <w:name w:val="formattext"/>
    <w:basedOn w:val="a"/>
    <w:rsid w:val="001834EC"/>
    <w:pPr>
      <w:spacing w:before="100" w:beforeAutospacing="1" w:after="100" w:afterAutospacing="1"/>
    </w:pPr>
  </w:style>
  <w:style w:type="character" w:customStyle="1" w:styleId="10">
    <w:name w:val="Заголовок 1 Знак"/>
    <w:aliases w:val="H1 Знак,новая страница Знак,Заголовок 1 PDV Знак,11. Заголовок 1 Знак,номер приложения Знак,EIA H1 Знак"/>
    <w:basedOn w:val="a0"/>
    <w:link w:val="1"/>
    <w:uiPriority w:val="9"/>
    <w:rsid w:val="00921E2A"/>
    <w:rPr>
      <w:rFonts w:asciiTheme="majorHAnsi" w:eastAsiaTheme="majorEastAsia" w:hAnsiTheme="majorHAnsi" w:cstheme="majorBidi"/>
      <w:b/>
      <w:bCs/>
      <w:color w:val="2E74B5" w:themeColor="accent1" w:themeShade="BF"/>
      <w:sz w:val="28"/>
      <w:szCs w:val="28"/>
      <w:lang w:eastAsia="ru-RU" w:bidi="ru-RU"/>
    </w:rPr>
  </w:style>
  <w:style w:type="paragraph" w:styleId="af9">
    <w:name w:val="Normal (Web)"/>
    <w:aliases w:val="Обычный (Web),Обычный (веб)3"/>
    <w:basedOn w:val="a"/>
    <w:link w:val="afa"/>
    <w:qFormat/>
    <w:rsid w:val="00921E2A"/>
    <w:pPr>
      <w:spacing w:before="100" w:beforeAutospacing="1" w:after="100" w:afterAutospacing="1"/>
    </w:pPr>
  </w:style>
  <w:style w:type="character" w:customStyle="1" w:styleId="afa">
    <w:name w:val="Обычный (веб) Знак"/>
    <w:aliases w:val="Обычный (Web) Знак,Обычный (веб)3 Знак"/>
    <w:link w:val="af9"/>
    <w:locked/>
    <w:rsid w:val="00921E2A"/>
    <w:rPr>
      <w:rFonts w:ascii="Times New Roman" w:eastAsia="Times New Roman" w:hAnsi="Times New Roman" w:cs="Times New Roman"/>
      <w:sz w:val="24"/>
      <w:szCs w:val="24"/>
      <w:lang w:eastAsia="ru-RU"/>
    </w:rPr>
  </w:style>
  <w:style w:type="paragraph" w:customStyle="1" w:styleId="01">
    <w:name w:val="Заголовок 01"/>
    <w:basedOn w:val="a"/>
    <w:link w:val="010"/>
    <w:qFormat/>
    <w:rsid w:val="00921E2A"/>
    <w:pPr>
      <w:tabs>
        <w:tab w:val="left" w:pos="0"/>
      </w:tabs>
      <w:ind w:left="-181"/>
      <w:jc w:val="center"/>
      <w:outlineLvl w:val="0"/>
    </w:pPr>
    <w:rPr>
      <w:rFonts w:eastAsia="Calibri"/>
      <w:b/>
      <w:sz w:val="28"/>
      <w:szCs w:val="28"/>
      <w:lang w:eastAsia="en-US"/>
    </w:rPr>
  </w:style>
  <w:style w:type="character" w:customStyle="1" w:styleId="010">
    <w:name w:val="Заголовок 01 Знак"/>
    <w:link w:val="01"/>
    <w:rsid w:val="00921E2A"/>
    <w:rPr>
      <w:rFonts w:ascii="Times New Roman" w:eastAsia="Calibri" w:hAnsi="Times New Roman" w:cs="Times New Roman"/>
      <w:b/>
      <w:sz w:val="28"/>
      <w:szCs w:val="28"/>
    </w:rPr>
  </w:style>
  <w:style w:type="paragraph" w:customStyle="1" w:styleId="21">
    <w:name w:val="Заголовок (Уровень 2)"/>
    <w:basedOn w:val="a"/>
    <w:next w:val="aa"/>
    <w:link w:val="22"/>
    <w:autoRedefine/>
    <w:qFormat/>
    <w:rsid w:val="00FF628C"/>
    <w:pPr>
      <w:autoSpaceDE w:val="0"/>
      <w:autoSpaceDN w:val="0"/>
      <w:adjustRightInd w:val="0"/>
      <w:spacing w:after="100" w:line="276" w:lineRule="auto"/>
      <w:jc w:val="center"/>
      <w:outlineLvl w:val="1"/>
    </w:pPr>
    <w:rPr>
      <w:b/>
      <w:bCs/>
      <w:sz w:val="28"/>
      <w:szCs w:val="28"/>
    </w:rPr>
  </w:style>
  <w:style w:type="character" w:customStyle="1" w:styleId="22">
    <w:name w:val="Заголовок (Уровень 2) Знак"/>
    <w:link w:val="21"/>
    <w:rsid w:val="00FF628C"/>
    <w:rPr>
      <w:rFonts w:ascii="Times New Roman" w:eastAsia="Times New Roman" w:hAnsi="Times New Roman" w:cs="Times New Roman"/>
      <w:b/>
      <w:bCs/>
      <w:sz w:val="28"/>
      <w:szCs w:val="28"/>
      <w:lang w:eastAsia="ru-RU"/>
    </w:rPr>
  </w:style>
  <w:style w:type="table" w:customStyle="1" w:styleId="23">
    <w:name w:val="Сетка таблицы2"/>
    <w:basedOn w:val="a1"/>
    <w:next w:val="af4"/>
    <w:uiPriority w:val="59"/>
    <w:rsid w:val="00921E2A"/>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0"/>
    <w:link w:val="2"/>
    <w:rsid w:val="00AE702A"/>
    <w:rPr>
      <w:rFonts w:asciiTheme="majorHAnsi" w:eastAsiaTheme="majorEastAsia" w:hAnsiTheme="majorHAnsi" w:cstheme="majorBidi"/>
      <w:color w:val="2E74B5" w:themeColor="accent1" w:themeShade="BF"/>
      <w:sz w:val="26"/>
      <w:szCs w:val="26"/>
    </w:rPr>
  </w:style>
  <w:style w:type="table" w:customStyle="1" w:styleId="7">
    <w:name w:val="Сетка таблицы7"/>
    <w:basedOn w:val="a1"/>
    <w:next w:val="af4"/>
    <w:uiPriority w:val="59"/>
    <w:rsid w:val="00AE702A"/>
    <w:pPr>
      <w:spacing w:after="0" w:line="240" w:lineRule="auto"/>
      <w:ind w:firstLine="567"/>
      <w:jc w:val="both"/>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1">
    <w:name w:val="Табличный_таблица_11"/>
    <w:link w:val="112"/>
    <w:qFormat/>
    <w:rsid w:val="00050C6B"/>
    <w:pPr>
      <w:spacing w:after="0" w:line="240" w:lineRule="auto"/>
      <w:jc w:val="center"/>
    </w:pPr>
    <w:rPr>
      <w:rFonts w:ascii="Times New Roman" w:eastAsia="Times New Roman" w:hAnsi="Times New Roman" w:cs="Times New Roman"/>
      <w:sz w:val="20"/>
      <w:szCs w:val="20"/>
      <w:lang w:eastAsia="ru-RU"/>
    </w:rPr>
  </w:style>
  <w:style w:type="character" w:customStyle="1" w:styleId="112">
    <w:name w:val="Табличный_таблица_11 Знак"/>
    <w:link w:val="111"/>
    <w:rsid w:val="00050C6B"/>
    <w:rPr>
      <w:rFonts w:ascii="Times New Roman" w:eastAsia="Times New Roman" w:hAnsi="Times New Roman" w:cs="Times New Roman"/>
      <w:sz w:val="20"/>
      <w:szCs w:val="20"/>
      <w:lang w:eastAsia="ru-RU"/>
    </w:rPr>
  </w:style>
  <w:style w:type="table" w:customStyle="1" w:styleId="1110">
    <w:name w:val="Сетка таблицы111"/>
    <w:basedOn w:val="a1"/>
    <w:next w:val="af4"/>
    <w:rsid w:val="00200343"/>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b">
    <w:name w:val="Таблицы (моноширинный)"/>
    <w:basedOn w:val="a"/>
    <w:next w:val="a"/>
    <w:uiPriority w:val="99"/>
    <w:rsid w:val="00A60C6F"/>
    <w:pPr>
      <w:widowControl w:val="0"/>
      <w:suppressAutoHyphens/>
      <w:autoSpaceDE w:val="0"/>
      <w:jc w:val="both"/>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EC"/>
    <w:pPr>
      <w:spacing w:after="0" w:line="240" w:lineRule="auto"/>
    </w:pPr>
    <w:rPr>
      <w:rFonts w:ascii="Times New Roman" w:eastAsia="Times New Roman" w:hAnsi="Times New Roman" w:cs="Times New Roman"/>
      <w:sz w:val="24"/>
      <w:szCs w:val="24"/>
      <w:lang w:eastAsia="ru-RU"/>
    </w:rPr>
  </w:style>
  <w:style w:type="paragraph" w:styleId="1">
    <w:name w:val="heading 1"/>
    <w:aliases w:val="H1,новая страница,Заголовок 1 PDV,11. Заголовок 1,номер приложения,EIA H1"/>
    <w:basedOn w:val="a"/>
    <w:next w:val="a"/>
    <w:link w:val="10"/>
    <w:uiPriority w:val="9"/>
    <w:qFormat/>
    <w:rsid w:val="00921E2A"/>
    <w:pPr>
      <w:keepNext/>
      <w:keepLines/>
      <w:widowControl w:val="0"/>
      <w:autoSpaceDE w:val="0"/>
      <w:autoSpaceDN w:val="0"/>
      <w:spacing w:before="480"/>
      <w:outlineLvl w:val="0"/>
    </w:pPr>
    <w:rPr>
      <w:rFonts w:asciiTheme="majorHAnsi" w:eastAsiaTheme="majorEastAsia" w:hAnsiTheme="majorHAnsi" w:cstheme="majorBidi"/>
      <w:b/>
      <w:bCs/>
      <w:color w:val="2E74B5" w:themeColor="accent1" w:themeShade="BF"/>
      <w:sz w:val="28"/>
      <w:szCs w:val="28"/>
      <w:lang w:bidi="ru-RU"/>
    </w:rPr>
  </w:style>
  <w:style w:type="paragraph" w:styleId="2">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
    <w:next w:val="a"/>
    <w:link w:val="20"/>
    <w:unhideWhenUsed/>
    <w:qFormat/>
    <w:rsid w:val="00AE702A"/>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4"/>
    <w:basedOn w:val="a"/>
    <w:link w:val="a4"/>
    <w:uiPriority w:val="99"/>
    <w:unhideWhenUsed/>
    <w:rsid w:val="006C260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aliases w:val=" Знак Знак, Знак4 Знак"/>
    <w:basedOn w:val="a0"/>
    <w:link w:val="a3"/>
    <w:uiPriority w:val="99"/>
    <w:rsid w:val="006C260D"/>
  </w:style>
  <w:style w:type="paragraph" w:styleId="a5">
    <w:name w:val="footer"/>
    <w:basedOn w:val="a"/>
    <w:link w:val="a6"/>
    <w:uiPriority w:val="99"/>
    <w:unhideWhenUsed/>
    <w:rsid w:val="006C260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C260D"/>
  </w:style>
  <w:style w:type="paragraph" w:customStyle="1" w:styleId="Default">
    <w:name w:val="Default"/>
    <w:rsid w:val="0040077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aliases w:val="с интервалом,Без интервала1,No Spacing,No Spacing1,Без интервала для таблиц"/>
    <w:link w:val="a8"/>
    <w:uiPriority w:val="1"/>
    <w:qFormat/>
    <w:rsid w:val="00400772"/>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Без интервала для таблиц Знак"/>
    <w:link w:val="a7"/>
    <w:uiPriority w:val="1"/>
    <w:rsid w:val="00400772"/>
    <w:rPr>
      <w:rFonts w:ascii="Calibri" w:eastAsia="Times New Roman" w:hAnsi="Calibri" w:cs="Times New Roman"/>
      <w:lang w:eastAsia="ru-RU"/>
    </w:rPr>
  </w:style>
  <w:style w:type="paragraph" w:customStyle="1" w:styleId="S">
    <w:name w:val="S_Обычный жирный"/>
    <w:basedOn w:val="a"/>
    <w:link w:val="S0"/>
    <w:qFormat/>
    <w:rsid w:val="00400772"/>
    <w:pPr>
      <w:spacing w:line="276" w:lineRule="auto"/>
      <w:ind w:firstLine="709"/>
      <w:jc w:val="both"/>
    </w:pPr>
    <w:rPr>
      <w:sz w:val="28"/>
    </w:rPr>
  </w:style>
  <w:style w:type="character" w:customStyle="1" w:styleId="S0">
    <w:name w:val="S_Обычный жирный Знак"/>
    <w:link w:val="S"/>
    <w:rsid w:val="00400772"/>
    <w:rPr>
      <w:rFonts w:ascii="Times New Roman" w:eastAsia="Times New Roman" w:hAnsi="Times New Roman" w:cs="Times New Roman"/>
      <w:sz w:val="28"/>
      <w:szCs w:val="24"/>
      <w:lang w:eastAsia="ru-RU"/>
    </w:rPr>
  </w:style>
  <w:style w:type="paragraph" w:customStyle="1" w:styleId="a9">
    <w:name w:val="Стиль"/>
    <w:rsid w:val="004007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Табличный_боковик_11"/>
    <w:link w:val="110"/>
    <w:qFormat/>
    <w:rsid w:val="00400772"/>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400772"/>
    <w:rPr>
      <w:rFonts w:ascii="Times New Roman" w:eastAsia="Times New Roman" w:hAnsi="Times New Roman" w:cs="Times New Roman"/>
      <w:szCs w:val="24"/>
      <w:lang w:eastAsia="ru-RU"/>
    </w:rPr>
  </w:style>
  <w:style w:type="paragraph" w:styleId="aa">
    <w:name w:val="Body Text"/>
    <w:aliases w:val=" Знак1 Знак,Основной текст11,bt,Знак1 Знак"/>
    <w:basedOn w:val="a"/>
    <w:link w:val="ab"/>
    <w:unhideWhenUsed/>
    <w:rsid w:val="00400772"/>
    <w:pPr>
      <w:spacing w:after="120" w:line="276" w:lineRule="auto"/>
    </w:pPr>
    <w:rPr>
      <w:rFonts w:asciiTheme="minorHAnsi" w:eastAsiaTheme="minorEastAsia" w:hAnsiTheme="minorHAnsi" w:cstheme="minorBidi"/>
      <w:sz w:val="22"/>
      <w:szCs w:val="22"/>
    </w:rPr>
  </w:style>
  <w:style w:type="character" w:customStyle="1" w:styleId="ab">
    <w:name w:val="Основной текст Знак"/>
    <w:aliases w:val=" Знак1 Знак Знак,Основной текст11 Знак,bt Знак,Знак1 Знак Знак"/>
    <w:basedOn w:val="a0"/>
    <w:link w:val="aa"/>
    <w:rsid w:val="00400772"/>
    <w:rPr>
      <w:rFonts w:eastAsiaTheme="minorEastAsia"/>
      <w:lang w:eastAsia="ru-RU"/>
    </w:rPr>
  </w:style>
  <w:style w:type="paragraph" w:styleId="ac">
    <w:name w:val="List Paragraph"/>
    <w:aliases w:val="мой"/>
    <w:basedOn w:val="a"/>
    <w:uiPriority w:val="99"/>
    <w:qFormat/>
    <w:rsid w:val="009E6562"/>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Title"/>
    <w:aliases w:val="Знак Знак Знак Знак Знак Знак Знак Знак,Знак Знак Знак Знак Знак Знак,Знак Знак Знак,Знак,Знак Знак Знак Знак, Знак Знак Знак Знак,Знак1,Знак Знак Знак1,Название Знак1,Знак2"/>
    <w:basedOn w:val="a"/>
    <w:link w:val="ae"/>
    <w:qFormat/>
    <w:rsid w:val="00B32D8D"/>
    <w:pPr>
      <w:jc w:val="center"/>
    </w:pPr>
    <w:rPr>
      <w:szCs w:val="20"/>
    </w:rPr>
  </w:style>
  <w:style w:type="character" w:customStyle="1" w:styleId="ae">
    <w:name w:val="Название Знак"/>
    <w:aliases w:val="Знак Знак Знак Знак Знак Знак Знак Знак Знак,Знак Знак Знак Знак Знак Знак Знак,Знак Знак Знак Знак1,Знак Знак,Знак Знак Знак Знак Знак, Знак Знак Знак Знак Знак,Знак1 Знак1,Знак Знак Знак1 Знак,Название Знак1 Знак,Знак2 Знак"/>
    <w:basedOn w:val="a0"/>
    <w:link w:val="ad"/>
    <w:rsid w:val="00B32D8D"/>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862386"/>
    <w:rPr>
      <w:rFonts w:ascii="Segoe UI" w:hAnsi="Segoe UI" w:cs="Segoe UI"/>
      <w:sz w:val="18"/>
      <w:szCs w:val="18"/>
    </w:rPr>
  </w:style>
  <w:style w:type="character" w:customStyle="1" w:styleId="af0">
    <w:name w:val="Текст выноски Знак"/>
    <w:basedOn w:val="a0"/>
    <w:link w:val="af"/>
    <w:uiPriority w:val="99"/>
    <w:semiHidden/>
    <w:rsid w:val="00862386"/>
    <w:rPr>
      <w:rFonts w:ascii="Segoe UI" w:hAnsi="Segoe UI" w:cs="Segoe UI"/>
      <w:sz w:val="18"/>
      <w:szCs w:val="18"/>
    </w:rPr>
  </w:style>
  <w:style w:type="paragraph" w:customStyle="1" w:styleId="ConsPlusCell">
    <w:name w:val="ConsPlusCell"/>
    <w:rsid w:val="00933991"/>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andard">
    <w:name w:val="Standard"/>
    <w:rsid w:val="0093399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af1">
    <w:name w:val="Содержимое таблицы"/>
    <w:basedOn w:val="a"/>
    <w:rsid w:val="00717707"/>
    <w:pPr>
      <w:widowControl w:val="0"/>
      <w:suppressLineNumbers/>
      <w:suppressAutoHyphens/>
    </w:pPr>
    <w:rPr>
      <w:rFonts w:ascii="Liberation Serif" w:eastAsia="SimSun" w:hAnsi="Liberation Serif" w:cs="Mangal"/>
      <w:kern w:val="2"/>
      <w:lang w:eastAsia="zh-CN" w:bidi="hi-IN"/>
    </w:rPr>
  </w:style>
  <w:style w:type="paragraph" w:styleId="af2">
    <w:name w:val="Body Text Indent"/>
    <w:aliases w:val="Основной текст 1,Основной текст лево,Основной текст с отступом Знак Знак"/>
    <w:basedOn w:val="a"/>
    <w:link w:val="af3"/>
    <w:rsid w:val="003F3A9E"/>
    <w:pPr>
      <w:spacing w:after="120"/>
      <w:ind w:left="283"/>
    </w:pPr>
  </w:style>
  <w:style w:type="character" w:customStyle="1" w:styleId="af3">
    <w:name w:val="Основной текст с отступом Знак"/>
    <w:aliases w:val="Основной текст 1 Знак,Основной текст лево Знак,Основной текст с отступом Знак Знак Знак"/>
    <w:basedOn w:val="a0"/>
    <w:link w:val="af2"/>
    <w:rsid w:val="003F3A9E"/>
    <w:rPr>
      <w:rFonts w:ascii="Times New Roman" w:eastAsia="Times New Roman" w:hAnsi="Times New Roman" w:cs="Times New Roman"/>
      <w:sz w:val="24"/>
      <w:szCs w:val="24"/>
      <w:lang w:eastAsia="ru-RU"/>
    </w:rPr>
  </w:style>
  <w:style w:type="table" w:styleId="af4">
    <w:name w:val="Table Grid"/>
    <w:basedOn w:val="a1"/>
    <w:uiPriority w:val="39"/>
    <w:rsid w:val="00F27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812C65"/>
    <w:rPr>
      <w:color w:val="0000FF"/>
      <w:u w:val="single"/>
    </w:rPr>
  </w:style>
  <w:style w:type="table" w:customStyle="1" w:styleId="12">
    <w:name w:val="Сетка таблицы1"/>
    <w:basedOn w:val="a1"/>
    <w:next w:val="af4"/>
    <w:rsid w:val="00BE4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Emphasis"/>
    <w:basedOn w:val="a0"/>
    <w:uiPriority w:val="99"/>
    <w:qFormat/>
    <w:rsid w:val="00B63725"/>
    <w:rPr>
      <w:i/>
      <w:iCs/>
    </w:rPr>
  </w:style>
  <w:style w:type="character" w:customStyle="1" w:styleId="af7">
    <w:name w:val="Абзац Знак"/>
    <w:link w:val="af8"/>
    <w:locked/>
    <w:rsid w:val="00B15D25"/>
    <w:rPr>
      <w:rFonts w:ascii="Times New Roman" w:hAnsi="Times New Roman" w:cs="Times New Roman"/>
      <w:sz w:val="24"/>
      <w:szCs w:val="24"/>
    </w:rPr>
  </w:style>
  <w:style w:type="paragraph" w:customStyle="1" w:styleId="af8">
    <w:name w:val="Абзац"/>
    <w:basedOn w:val="a"/>
    <w:link w:val="af7"/>
    <w:rsid w:val="00B15D25"/>
    <w:pPr>
      <w:spacing w:before="120" w:after="60"/>
      <w:ind w:firstLine="567"/>
      <w:jc w:val="both"/>
    </w:pPr>
    <w:rPr>
      <w:rFonts w:eastAsiaTheme="minorHAnsi"/>
      <w:lang w:eastAsia="en-US"/>
    </w:rPr>
  </w:style>
  <w:style w:type="paragraph" w:customStyle="1" w:styleId="formattext">
    <w:name w:val="formattext"/>
    <w:basedOn w:val="a"/>
    <w:rsid w:val="001834EC"/>
    <w:pPr>
      <w:spacing w:before="100" w:beforeAutospacing="1" w:after="100" w:afterAutospacing="1"/>
    </w:pPr>
  </w:style>
  <w:style w:type="character" w:customStyle="1" w:styleId="10">
    <w:name w:val="Заголовок 1 Знак"/>
    <w:aliases w:val="H1 Знак,новая страница Знак,Заголовок 1 PDV Знак,11. Заголовок 1 Знак,номер приложения Знак,EIA H1 Знак"/>
    <w:basedOn w:val="a0"/>
    <w:link w:val="1"/>
    <w:uiPriority w:val="9"/>
    <w:rsid w:val="00921E2A"/>
    <w:rPr>
      <w:rFonts w:asciiTheme="majorHAnsi" w:eastAsiaTheme="majorEastAsia" w:hAnsiTheme="majorHAnsi" w:cstheme="majorBidi"/>
      <w:b/>
      <w:bCs/>
      <w:color w:val="2E74B5" w:themeColor="accent1" w:themeShade="BF"/>
      <w:sz w:val="28"/>
      <w:szCs w:val="28"/>
      <w:lang w:eastAsia="ru-RU" w:bidi="ru-RU"/>
    </w:rPr>
  </w:style>
  <w:style w:type="paragraph" w:styleId="af9">
    <w:name w:val="Normal (Web)"/>
    <w:aliases w:val="Обычный (Web),Обычный (веб)3"/>
    <w:basedOn w:val="a"/>
    <w:link w:val="afa"/>
    <w:qFormat/>
    <w:rsid w:val="00921E2A"/>
    <w:pPr>
      <w:spacing w:before="100" w:beforeAutospacing="1" w:after="100" w:afterAutospacing="1"/>
    </w:pPr>
  </w:style>
  <w:style w:type="character" w:customStyle="1" w:styleId="afa">
    <w:name w:val="Обычный (веб) Знак"/>
    <w:aliases w:val="Обычный (Web) Знак,Обычный (веб)3 Знак"/>
    <w:link w:val="af9"/>
    <w:locked/>
    <w:rsid w:val="00921E2A"/>
    <w:rPr>
      <w:rFonts w:ascii="Times New Roman" w:eastAsia="Times New Roman" w:hAnsi="Times New Roman" w:cs="Times New Roman"/>
      <w:sz w:val="24"/>
      <w:szCs w:val="24"/>
      <w:lang w:eastAsia="ru-RU"/>
    </w:rPr>
  </w:style>
  <w:style w:type="paragraph" w:customStyle="1" w:styleId="01">
    <w:name w:val="Заголовок 01"/>
    <w:basedOn w:val="a"/>
    <w:link w:val="010"/>
    <w:qFormat/>
    <w:rsid w:val="00921E2A"/>
    <w:pPr>
      <w:tabs>
        <w:tab w:val="left" w:pos="0"/>
      </w:tabs>
      <w:ind w:left="-181"/>
      <w:jc w:val="center"/>
      <w:outlineLvl w:val="0"/>
    </w:pPr>
    <w:rPr>
      <w:rFonts w:eastAsia="Calibri"/>
      <w:b/>
      <w:sz w:val="28"/>
      <w:szCs w:val="28"/>
      <w:lang w:eastAsia="en-US"/>
    </w:rPr>
  </w:style>
  <w:style w:type="character" w:customStyle="1" w:styleId="010">
    <w:name w:val="Заголовок 01 Знак"/>
    <w:link w:val="01"/>
    <w:rsid w:val="00921E2A"/>
    <w:rPr>
      <w:rFonts w:ascii="Times New Roman" w:eastAsia="Calibri" w:hAnsi="Times New Roman" w:cs="Times New Roman"/>
      <w:b/>
      <w:sz w:val="28"/>
      <w:szCs w:val="28"/>
    </w:rPr>
  </w:style>
  <w:style w:type="paragraph" w:customStyle="1" w:styleId="21">
    <w:name w:val="Заголовок (Уровень 2)"/>
    <w:basedOn w:val="a"/>
    <w:next w:val="aa"/>
    <w:link w:val="22"/>
    <w:autoRedefine/>
    <w:qFormat/>
    <w:rsid w:val="00FF628C"/>
    <w:pPr>
      <w:autoSpaceDE w:val="0"/>
      <w:autoSpaceDN w:val="0"/>
      <w:adjustRightInd w:val="0"/>
      <w:spacing w:after="100" w:line="276" w:lineRule="auto"/>
      <w:jc w:val="center"/>
      <w:outlineLvl w:val="1"/>
    </w:pPr>
    <w:rPr>
      <w:b/>
      <w:bCs/>
      <w:sz w:val="28"/>
      <w:szCs w:val="28"/>
    </w:rPr>
  </w:style>
  <w:style w:type="character" w:customStyle="1" w:styleId="22">
    <w:name w:val="Заголовок (Уровень 2) Знак"/>
    <w:link w:val="21"/>
    <w:rsid w:val="00FF628C"/>
    <w:rPr>
      <w:rFonts w:ascii="Times New Roman" w:eastAsia="Times New Roman" w:hAnsi="Times New Roman" w:cs="Times New Roman"/>
      <w:b/>
      <w:bCs/>
      <w:sz w:val="28"/>
      <w:szCs w:val="28"/>
      <w:lang w:eastAsia="ru-RU"/>
    </w:rPr>
  </w:style>
  <w:style w:type="table" w:customStyle="1" w:styleId="23">
    <w:name w:val="Сетка таблицы2"/>
    <w:basedOn w:val="a1"/>
    <w:next w:val="af4"/>
    <w:uiPriority w:val="59"/>
    <w:rsid w:val="00921E2A"/>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0"/>
    <w:link w:val="2"/>
    <w:rsid w:val="00AE702A"/>
    <w:rPr>
      <w:rFonts w:asciiTheme="majorHAnsi" w:eastAsiaTheme="majorEastAsia" w:hAnsiTheme="majorHAnsi" w:cstheme="majorBidi"/>
      <w:color w:val="2E74B5" w:themeColor="accent1" w:themeShade="BF"/>
      <w:sz w:val="26"/>
      <w:szCs w:val="26"/>
    </w:rPr>
  </w:style>
  <w:style w:type="table" w:customStyle="1" w:styleId="7">
    <w:name w:val="Сетка таблицы7"/>
    <w:basedOn w:val="a1"/>
    <w:next w:val="af4"/>
    <w:uiPriority w:val="59"/>
    <w:rsid w:val="00AE702A"/>
    <w:pPr>
      <w:spacing w:after="0" w:line="240" w:lineRule="auto"/>
      <w:ind w:firstLine="567"/>
      <w:jc w:val="both"/>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1">
    <w:name w:val="Табличный_таблица_11"/>
    <w:link w:val="112"/>
    <w:qFormat/>
    <w:rsid w:val="00050C6B"/>
    <w:pPr>
      <w:spacing w:after="0" w:line="240" w:lineRule="auto"/>
      <w:jc w:val="center"/>
    </w:pPr>
    <w:rPr>
      <w:rFonts w:ascii="Times New Roman" w:eastAsia="Times New Roman" w:hAnsi="Times New Roman" w:cs="Times New Roman"/>
      <w:sz w:val="20"/>
      <w:szCs w:val="20"/>
      <w:lang w:eastAsia="ru-RU"/>
    </w:rPr>
  </w:style>
  <w:style w:type="character" w:customStyle="1" w:styleId="112">
    <w:name w:val="Табличный_таблица_11 Знак"/>
    <w:link w:val="111"/>
    <w:rsid w:val="00050C6B"/>
    <w:rPr>
      <w:rFonts w:ascii="Times New Roman" w:eastAsia="Times New Roman" w:hAnsi="Times New Roman" w:cs="Times New Roman"/>
      <w:sz w:val="20"/>
      <w:szCs w:val="20"/>
      <w:lang w:eastAsia="ru-RU"/>
    </w:rPr>
  </w:style>
  <w:style w:type="table" w:customStyle="1" w:styleId="1110">
    <w:name w:val="Сетка таблицы111"/>
    <w:basedOn w:val="a1"/>
    <w:next w:val="af4"/>
    <w:rsid w:val="00200343"/>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b">
    <w:name w:val="Таблицы (моноширинный)"/>
    <w:basedOn w:val="a"/>
    <w:next w:val="a"/>
    <w:uiPriority w:val="99"/>
    <w:rsid w:val="00A60C6F"/>
    <w:pPr>
      <w:widowControl w:val="0"/>
      <w:suppressAutoHyphens/>
      <w:autoSpaceDE w:val="0"/>
      <w:jc w:val="both"/>
    </w:pPr>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6292278">
      <w:bodyDiv w:val="1"/>
      <w:marLeft w:val="0"/>
      <w:marRight w:val="0"/>
      <w:marTop w:val="0"/>
      <w:marBottom w:val="0"/>
      <w:divBdr>
        <w:top w:val="none" w:sz="0" w:space="0" w:color="auto"/>
        <w:left w:val="none" w:sz="0" w:space="0" w:color="auto"/>
        <w:bottom w:val="none" w:sz="0" w:space="0" w:color="auto"/>
        <w:right w:val="none" w:sz="0" w:space="0" w:color="auto"/>
      </w:divBdr>
    </w:div>
    <w:div w:id="28530779">
      <w:bodyDiv w:val="1"/>
      <w:marLeft w:val="0"/>
      <w:marRight w:val="0"/>
      <w:marTop w:val="0"/>
      <w:marBottom w:val="0"/>
      <w:divBdr>
        <w:top w:val="none" w:sz="0" w:space="0" w:color="auto"/>
        <w:left w:val="none" w:sz="0" w:space="0" w:color="auto"/>
        <w:bottom w:val="none" w:sz="0" w:space="0" w:color="auto"/>
        <w:right w:val="none" w:sz="0" w:space="0" w:color="auto"/>
      </w:divBdr>
    </w:div>
    <w:div w:id="267546005">
      <w:bodyDiv w:val="1"/>
      <w:marLeft w:val="0"/>
      <w:marRight w:val="0"/>
      <w:marTop w:val="0"/>
      <w:marBottom w:val="0"/>
      <w:divBdr>
        <w:top w:val="none" w:sz="0" w:space="0" w:color="auto"/>
        <w:left w:val="none" w:sz="0" w:space="0" w:color="auto"/>
        <w:bottom w:val="none" w:sz="0" w:space="0" w:color="auto"/>
        <w:right w:val="none" w:sz="0" w:space="0" w:color="auto"/>
      </w:divBdr>
    </w:div>
    <w:div w:id="293869032">
      <w:bodyDiv w:val="1"/>
      <w:marLeft w:val="0"/>
      <w:marRight w:val="0"/>
      <w:marTop w:val="0"/>
      <w:marBottom w:val="0"/>
      <w:divBdr>
        <w:top w:val="none" w:sz="0" w:space="0" w:color="auto"/>
        <w:left w:val="none" w:sz="0" w:space="0" w:color="auto"/>
        <w:bottom w:val="none" w:sz="0" w:space="0" w:color="auto"/>
        <w:right w:val="none" w:sz="0" w:space="0" w:color="auto"/>
      </w:divBdr>
    </w:div>
    <w:div w:id="322856284">
      <w:bodyDiv w:val="1"/>
      <w:marLeft w:val="0"/>
      <w:marRight w:val="0"/>
      <w:marTop w:val="0"/>
      <w:marBottom w:val="0"/>
      <w:divBdr>
        <w:top w:val="none" w:sz="0" w:space="0" w:color="auto"/>
        <w:left w:val="none" w:sz="0" w:space="0" w:color="auto"/>
        <w:bottom w:val="none" w:sz="0" w:space="0" w:color="auto"/>
        <w:right w:val="none" w:sz="0" w:space="0" w:color="auto"/>
      </w:divBdr>
    </w:div>
    <w:div w:id="334384704">
      <w:bodyDiv w:val="1"/>
      <w:marLeft w:val="0"/>
      <w:marRight w:val="0"/>
      <w:marTop w:val="0"/>
      <w:marBottom w:val="0"/>
      <w:divBdr>
        <w:top w:val="none" w:sz="0" w:space="0" w:color="auto"/>
        <w:left w:val="none" w:sz="0" w:space="0" w:color="auto"/>
        <w:bottom w:val="none" w:sz="0" w:space="0" w:color="auto"/>
        <w:right w:val="none" w:sz="0" w:space="0" w:color="auto"/>
      </w:divBdr>
    </w:div>
    <w:div w:id="343089433">
      <w:bodyDiv w:val="1"/>
      <w:marLeft w:val="0"/>
      <w:marRight w:val="0"/>
      <w:marTop w:val="0"/>
      <w:marBottom w:val="0"/>
      <w:divBdr>
        <w:top w:val="none" w:sz="0" w:space="0" w:color="auto"/>
        <w:left w:val="none" w:sz="0" w:space="0" w:color="auto"/>
        <w:bottom w:val="none" w:sz="0" w:space="0" w:color="auto"/>
        <w:right w:val="none" w:sz="0" w:space="0" w:color="auto"/>
      </w:divBdr>
    </w:div>
    <w:div w:id="351808130">
      <w:bodyDiv w:val="1"/>
      <w:marLeft w:val="0"/>
      <w:marRight w:val="0"/>
      <w:marTop w:val="0"/>
      <w:marBottom w:val="0"/>
      <w:divBdr>
        <w:top w:val="none" w:sz="0" w:space="0" w:color="auto"/>
        <w:left w:val="none" w:sz="0" w:space="0" w:color="auto"/>
        <w:bottom w:val="none" w:sz="0" w:space="0" w:color="auto"/>
        <w:right w:val="none" w:sz="0" w:space="0" w:color="auto"/>
      </w:divBdr>
    </w:div>
    <w:div w:id="438793417">
      <w:bodyDiv w:val="1"/>
      <w:marLeft w:val="0"/>
      <w:marRight w:val="0"/>
      <w:marTop w:val="0"/>
      <w:marBottom w:val="0"/>
      <w:divBdr>
        <w:top w:val="none" w:sz="0" w:space="0" w:color="auto"/>
        <w:left w:val="none" w:sz="0" w:space="0" w:color="auto"/>
        <w:bottom w:val="none" w:sz="0" w:space="0" w:color="auto"/>
        <w:right w:val="none" w:sz="0" w:space="0" w:color="auto"/>
      </w:divBdr>
    </w:div>
    <w:div w:id="602028818">
      <w:bodyDiv w:val="1"/>
      <w:marLeft w:val="0"/>
      <w:marRight w:val="0"/>
      <w:marTop w:val="0"/>
      <w:marBottom w:val="0"/>
      <w:divBdr>
        <w:top w:val="none" w:sz="0" w:space="0" w:color="auto"/>
        <w:left w:val="none" w:sz="0" w:space="0" w:color="auto"/>
        <w:bottom w:val="none" w:sz="0" w:space="0" w:color="auto"/>
        <w:right w:val="none" w:sz="0" w:space="0" w:color="auto"/>
      </w:divBdr>
    </w:div>
    <w:div w:id="625431872">
      <w:bodyDiv w:val="1"/>
      <w:marLeft w:val="0"/>
      <w:marRight w:val="0"/>
      <w:marTop w:val="0"/>
      <w:marBottom w:val="0"/>
      <w:divBdr>
        <w:top w:val="none" w:sz="0" w:space="0" w:color="auto"/>
        <w:left w:val="none" w:sz="0" w:space="0" w:color="auto"/>
        <w:bottom w:val="none" w:sz="0" w:space="0" w:color="auto"/>
        <w:right w:val="none" w:sz="0" w:space="0" w:color="auto"/>
      </w:divBdr>
    </w:div>
    <w:div w:id="649141773">
      <w:bodyDiv w:val="1"/>
      <w:marLeft w:val="0"/>
      <w:marRight w:val="0"/>
      <w:marTop w:val="0"/>
      <w:marBottom w:val="0"/>
      <w:divBdr>
        <w:top w:val="none" w:sz="0" w:space="0" w:color="auto"/>
        <w:left w:val="none" w:sz="0" w:space="0" w:color="auto"/>
        <w:bottom w:val="none" w:sz="0" w:space="0" w:color="auto"/>
        <w:right w:val="none" w:sz="0" w:space="0" w:color="auto"/>
      </w:divBdr>
    </w:div>
    <w:div w:id="740173163">
      <w:bodyDiv w:val="1"/>
      <w:marLeft w:val="0"/>
      <w:marRight w:val="0"/>
      <w:marTop w:val="0"/>
      <w:marBottom w:val="0"/>
      <w:divBdr>
        <w:top w:val="none" w:sz="0" w:space="0" w:color="auto"/>
        <w:left w:val="none" w:sz="0" w:space="0" w:color="auto"/>
        <w:bottom w:val="none" w:sz="0" w:space="0" w:color="auto"/>
        <w:right w:val="none" w:sz="0" w:space="0" w:color="auto"/>
      </w:divBdr>
    </w:div>
    <w:div w:id="749884909">
      <w:bodyDiv w:val="1"/>
      <w:marLeft w:val="0"/>
      <w:marRight w:val="0"/>
      <w:marTop w:val="0"/>
      <w:marBottom w:val="0"/>
      <w:divBdr>
        <w:top w:val="none" w:sz="0" w:space="0" w:color="auto"/>
        <w:left w:val="none" w:sz="0" w:space="0" w:color="auto"/>
        <w:bottom w:val="none" w:sz="0" w:space="0" w:color="auto"/>
        <w:right w:val="none" w:sz="0" w:space="0" w:color="auto"/>
      </w:divBdr>
    </w:div>
    <w:div w:id="761991313">
      <w:bodyDiv w:val="1"/>
      <w:marLeft w:val="0"/>
      <w:marRight w:val="0"/>
      <w:marTop w:val="0"/>
      <w:marBottom w:val="0"/>
      <w:divBdr>
        <w:top w:val="none" w:sz="0" w:space="0" w:color="auto"/>
        <w:left w:val="none" w:sz="0" w:space="0" w:color="auto"/>
        <w:bottom w:val="none" w:sz="0" w:space="0" w:color="auto"/>
        <w:right w:val="none" w:sz="0" w:space="0" w:color="auto"/>
      </w:divBdr>
    </w:div>
    <w:div w:id="771047191">
      <w:bodyDiv w:val="1"/>
      <w:marLeft w:val="0"/>
      <w:marRight w:val="0"/>
      <w:marTop w:val="0"/>
      <w:marBottom w:val="0"/>
      <w:divBdr>
        <w:top w:val="none" w:sz="0" w:space="0" w:color="auto"/>
        <w:left w:val="none" w:sz="0" w:space="0" w:color="auto"/>
        <w:bottom w:val="none" w:sz="0" w:space="0" w:color="auto"/>
        <w:right w:val="none" w:sz="0" w:space="0" w:color="auto"/>
      </w:divBdr>
    </w:div>
    <w:div w:id="934826281">
      <w:bodyDiv w:val="1"/>
      <w:marLeft w:val="0"/>
      <w:marRight w:val="0"/>
      <w:marTop w:val="0"/>
      <w:marBottom w:val="0"/>
      <w:divBdr>
        <w:top w:val="none" w:sz="0" w:space="0" w:color="auto"/>
        <w:left w:val="none" w:sz="0" w:space="0" w:color="auto"/>
        <w:bottom w:val="none" w:sz="0" w:space="0" w:color="auto"/>
        <w:right w:val="none" w:sz="0" w:space="0" w:color="auto"/>
      </w:divBdr>
    </w:div>
    <w:div w:id="993146336">
      <w:bodyDiv w:val="1"/>
      <w:marLeft w:val="0"/>
      <w:marRight w:val="0"/>
      <w:marTop w:val="0"/>
      <w:marBottom w:val="0"/>
      <w:divBdr>
        <w:top w:val="none" w:sz="0" w:space="0" w:color="auto"/>
        <w:left w:val="none" w:sz="0" w:space="0" w:color="auto"/>
        <w:bottom w:val="none" w:sz="0" w:space="0" w:color="auto"/>
        <w:right w:val="none" w:sz="0" w:space="0" w:color="auto"/>
      </w:divBdr>
    </w:div>
    <w:div w:id="1130442174">
      <w:bodyDiv w:val="1"/>
      <w:marLeft w:val="0"/>
      <w:marRight w:val="0"/>
      <w:marTop w:val="0"/>
      <w:marBottom w:val="0"/>
      <w:divBdr>
        <w:top w:val="none" w:sz="0" w:space="0" w:color="auto"/>
        <w:left w:val="none" w:sz="0" w:space="0" w:color="auto"/>
        <w:bottom w:val="none" w:sz="0" w:space="0" w:color="auto"/>
        <w:right w:val="none" w:sz="0" w:space="0" w:color="auto"/>
      </w:divBdr>
    </w:div>
    <w:div w:id="1163930640">
      <w:bodyDiv w:val="1"/>
      <w:marLeft w:val="0"/>
      <w:marRight w:val="0"/>
      <w:marTop w:val="0"/>
      <w:marBottom w:val="0"/>
      <w:divBdr>
        <w:top w:val="none" w:sz="0" w:space="0" w:color="auto"/>
        <w:left w:val="none" w:sz="0" w:space="0" w:color="auto"/>
        <w:bottom w:val="none" w:sz="0" w:space="0" w:color="auto"/>
        <w:right w:val="none" w:sz="0" w:space="0" w:color="auto"/>
      </w:divBdr>
    </w:div>
    <w:div w:id="1211962907">
      <w:bodyDiv w:val="1"/>
      <w:marLeft w:val="0"/>
      <w:marRight w:val="0"/>
      <w:marTop w:val="0"/>
      <w:marBottom w:val="0"/>
      <w:divBdr>
        <w:top w:val="none" w:sz="0" w:space="0" w:color="auto"/>
        <w:left w:val="none" w:sz="0" w:space="0" w:color="auto"/>
        <w:bottom w:val="none" w:sz="0" w:space="0" w:color="auto"/>
        <w:right w:val="none" w:sz="0" w:space="0" w:color="auto"/>
      </w:divBdr>
    </w:div>
    <w:div w:id="1231765495">
      <w:bodyDiv w:val="1"/>
      <w:marLeft w:val="0"/>
      <w:marRight w:val="0"/>
      <w:marTop w:val="0"/>
      <w:marBottom w:val="0"/>
      <w:divBdr>
        <w:top w:val="none" w:sz="0" w:space="0" w:color="auto"/>
        <w:left w:val="none" w:sz="0" w:space="0" w:color="auto"/>
        <w:bottom w:val="none" w:sz="0" w:space="0" w:color="auto"/>
        <w:right w:val="none" w:sz="0" w:space="0" w:color="auto"/>
      </w:divBdr>
    </w:div>
    <w:div w:id="1615212009">
      <w:bodyDiv w:val="1"/>
      <w:marLeft w:val="0"/>
      <w:marRight w:val="0"/>
      <w:marTop w:val="0"/>
      <w:marBottom w:val="0"/>
      <w:divBdr>
        <w:top w:val="none" w:sz="0" w:space="0" w:color="auto"/>
        <w:left w:val="none" w:sz="0" w:space="0" w:color="auto"/>
        <w:bottom w:val="none" w:sz="0" w:space="0" w:color="auto"/>
        <w:right w:val="none" w:sz="0" w:space="0" w:color="auto"/>
      </w:divBdr>
    </w:div>
    <w:div w:id="1665550006">
      <w:bodyDiv w:val="1"/>
      <w:marLeft w:val="0"/>
      <w:marRight w:val="0"/>
      <w:marTop w:val="0"/>
      <w:marBottom w:val="0"/>
      <w:divBdr>
        <w:top w:val="none" w:sz="0" w:space="0" w:color="auto"/>
        <w:left w:val="none" w:sz="0" w:space="0" w:color="auto"/>
        <w:bottom w:val="none" w:sz="0" w:space="0" w:color="auto"/>
        <w:right w:val="none" w:sz="0" w:space="0" w:color="auto"/>
      </w:divBdr>
    </w:div>
    <w:div w:id="1698921666">
      <w:bodyDiv w:val="1"/>
      <w:marLeft w:val="0"/>
      <w:marRight w:val="0"/>
      <w:marTop w:val="0"/>
      <w:marBottom w:val="0"/>
      <w:divBdr>
        <w:top w:val="none" w:sz="0" w:space="0" w:color="auto"/>
        <w:left w:val="none" w:sz="0" w:space="0" w:color="auto"/>
        <w:bottom w:val="none" w:sz="0" w:space="0" w:color="auto"/>
        <w:right w:val="none" w:sz="0" w:space="0" w:color="auto"/>
      </w:divBdr>
    </w:div>
    <w:div w:id="18282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011BB-544E-4C22-A150-8A306607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3213</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gtihaa</cp:lastModifiedBy>
  <cp:revision>2</cp:revision>
  <cp:lastPrinted>2025-03-20T05:53:00Z</cp:lastPrinted>
  <dcterms:created xsi:type="dcterms:W3CDTF">2025-05-20T10:01:00Z</dcterms:created>
  <dcterms:modified xsi:type="dcterms:W3CDTF">2025-05-20T10:01:00Z</dcterms:modified>
</cp:coreProperties>
</file>